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F75D20" w14:textId="1C09A978" w:rsidR="009B084E" w:rsidRDefault="009B084E" w:rsidP="3A8EE15B">
      <w:pPr>
        <w:tabs>
          <w:tab w:val="left" w:pos="142"/>
        </w:tabs>
        <w:spacing w:after="0"/>
        <w:jc w:val="both"/>
        <w:rPr>
          <w:rFonts w:ascii="Arial" w:eastAsia="Arial" w:hAnsi="Arial" w:cs="Arial"/>
          <w:b/>
          <w:bCs/>
        </w:rPr>
      </w:pPr>
      <w:r w:rsidRPr="3A8EE15B">
        <w:rPr>
          <w:rFonts w:ascii="Arial" w:eastAsia="Arial" w:hAnsi="Arial" w:cs="Arial"/>
          <w:b/>
          <w:bCs/>
        </w:rPr>
        <w:t>NOMBRE D</w:t>
      </w:r>
      <w:r w:rsidR="00E643D7" w:rsidRPr="3A8EE15B">
        <w:rPr>
          <w:rFonts w:ascii="Arial" w:eastAsia="Arial" w:hAnsi="Arial" w:cs="Arial"/>
          <w:b/>
          <w:bCs/>
        </w:rPr>
        <w:t xml:space="preserve">E LA </w:t>
      </w:r>
      <w:r w:rsidR="73662A97" w:rsidRPr="3A8EE15B">
        <w:rPr>
          <w:rFonts w:ascii="Arial" w:eastAsia="Arial" w:hAnsi="Arial" w:cs="Arial"/>
          <w:b/>
          <w:bCs/>
        </w:rPr>
        <w:t>ACTIVIDAD:</w:t>
      </w:r>
      <w:r w:rsidR="0400C426" w:rsidRPr="3A8EE15B">
        <w:rPr>
          <w:rFonts w:ascii="Arial" w:eastAsia="Arial" w:hAnsi="Arial" w:cs="Arial"/>
          <w:b/>
          <w:bCs/>
        </w:rPr>
        <w:t xml:space="preserve"> </w:t>
      </w:r>
      <w:r w:rsidR="00E643D7" w:rsidRPr="3A8EE15B">
        <w:rPr>
          <w:rFonts w:ascii="Arial" w:eastAsia="Arial" w:hAnsi="Arial" w:cs="Arial"/>
          <w:b/>
          <w:bCs/>
        </w:rPr>
        <w:t>FESTIVAL DESAR</w:t>
      </w:r>
      <w:r w:rsidR="16145EBE" w:rsidRPr="3A8EE15B">
        <w:rPr>
          <w:rFonts w:ascii="Arial" w:eastAsia="Arial" w:hAnsi="Arial" w:cs="Arial"/>
          <w:b/>
          <w:bCs/>
        </w:rPr>
        <w:t>R</w:t>
      </w:r>
      <w:r w:rsidR="00E643D7" w:rsidRPr="3A8EE15B">
        <w:rPr>
          <w:rFonts w:ascii="Arial" w:eastAsia="Arial" w:hAnsi="Arial" w:cs="Arial"/>
          <w:b/>
          <w:bCs/>
        </w:rPr>
        <w:t xml:space="preserve">OLLO DE HABILIDADES Y CAPACIDADES DE LAS PERSONAS CON </w:t>
      </w:r>
      <w:r w:rsidR="48CDC767" w:rsidRPr="3A8EE15B">
        <w:rPr>
          <w:rFonts w:ascii="Arial" w:eastAsia="Arial" w:hAnsi="Arial" w:cs="Arial"/>
          <w:b/>
          <w:bCs/>
        </w:rPr>
        <w:t xml:space="preserve">DISCAPACIDAD” ZONA CENTRO </w:t>
      </w:r>
    </w:p>
    <w:p w14:paraId="2504CA0C" w14:textId="77777777" w:rsidR="00961BA3" w:rsidRPr="00792A1A" w:rsidRDefault="00961BA3" w:rsidP="00BA60A1">
      <w:pPr>
        <w:tabs>
          <w:tab w:val="left" w:pos="142"/>
        </w:tabs>
        <w:spacing w:after="0"/>
        <w:jc w:val="both"/>
        <w:rPr>
          <w:rFonts w:ascii="Arial" w:eastAsia="Arial" w:hAnsi="Arial" w:cs="Arial"/>
          <w:b/>
        </w:rPr>
      </w:pPr>
    </w:p>
    <w:p w14:paraId="0A0414F2" w14:textId="58AD651D" w:rsidR="00E643D7" w:rsidRDefault="00E643D7" w:rsidP="3A8EE15B">
      <w:pPr>
        <w:jc w:val="both"/>
        <w:rPr>
          <w:b/>
          <w:bCs/>
        </w:rPr>
      </w:pPr>
      <w:r w:rsidRPr="3A8EE15B">
        <w:rPr>
          <w:rFonts w:ascii="Arial" w:eastAsia="Arial" w:hAnsi="Arial" w:cs="Arial"/>
          <w:b/>
          <w:bCs/>
        </w:rPr>
        <w:t xml:space="preserve">            Lugar: </w:t>
      </w:r>
      <w:r w:rsidR="2639709E" w:rsidRPr="3A8EE15B">
        <w:rPr>
          <w:rFonts w:ascii="Arial" w:eastAsia="Arial" w:hAnsi="Arial" w:cs="Arial"/>
          <w:b/>
          <w:bCs/>
        </w:rPr>
        <w:t xml:space="preserve"> PLAZOLETA DE EVENTOS CENTRO COMERCIAL GRAN SAN </w:t>
      </w:r>
    </w:p>
    <w:p w14:paraId="4BA070D4" w14:textId="01DF7E72" w:rsidR="00241799" w:rsidRPr="00792A1A" w:rsidRDefault="009B084E" w:rsidP="00BA60A1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3A8EE15B">
        <w:rPr>
          <w:rFonts w:ascii="Arial" w:eastAsia="Arial" w:hAnsi="Arial" w:cs="Arial"/>
          <w:b/>
          <w:bCs/>
        </w:rPr>
        <w:t xml:space="preserve">Fecha: </w:t>
      </w:r>
      <w:r w:rsidR="00258C2C" w:rsidRPr="3A8EE15B">
        <w:rPr>
          <w:rFonts w:ascii="Arial" w:eastAsia="Arial" w:hAnsi="Arial" w:cs="Arial"/>
        </w:rPr>
        <w:t>octubre 25 de</w:t>
      </w:r>
      <w:r w:rsidRPr="3A8EE15B">
        <w:rPr>
          <w:rFonts w:ascii="Arial" w:eastAsia="Arial" w:hAnsi="Arial" w:cs="Arial"/>
        </w:rPr>
        <w:t xml:space="preserve"> 202</w:t>
      </w:r>
      <w:r w:rsidR="6F0520E9" w:rsidRPr="3A8EE15B">
        <w:rPr>
          <w:rFonts w:ascii="Arial" w:eastAsia="Arial" w:hAnsi="Arial" w:cs="Arial"/>
        </w:rPr>
        <w:t>4</w:t>
      </w:r>
    </w:p>
    <w:p w14:paraId="6515609C" w14:textId="26755D4D" w:rsidR="00241799" w:rsidRPr="00792A1A" w:rsidRDefault="009B084E" w:rsidP="3A8EE15B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3A8EE15B">
        <w:rPr>
          <w:rFonts w:ascii="Arial" w:eastAsia="Arial" w:hAnsi="Arial" w:cs="Arial"/>
          <w:b/>
          <w:bCs/>
        </w:rPr>
        <w:t>Hora de la actividad:</w:t>
      </w:r>
      <w:r w:rsidRPr="3A8EE15B">
        <w:rPr>
          <w:rFonts w:ascii="Arial" w:eastAsia="Arial" w:hAnsi="Arial" w:cs="Arial"/>
        </w:rPr>
        <w:t xml:space="preserve"> </w:t>
      </w:r>
      <w:r w:rsidR="4C6493B5" w:rsidRPr="3A8EE15B">
        <w:rPr>
          <w:rFonts w:ascii="Arial" w:eastAsia="Arial" w:hAnsi="Arial" w:cs="Arial"/>
        </w:rPr>
        <w:t>9: 30a</w:t>
      </w:r>
      <w:r w:rsidRPr="3A8EE15B">
        <w:rPr>
          <w:rFonts w:ascii="Arial" w:eastAsia="Arial" w:hAnsi="Arial" w:cs="Arial"/>
        </w:rPr>
        <w:t xml:space="preserve">.m.- </w:t>
      </w:r>
      <w:r w:rsidR="00E643D7" w:rsidRPr="3A8EE15B">
        <w:rPr>
          <w:rFonts w:ascii="Arial" w:eastAsia="Arial" w:hAnsi="Arial" w:cs="Arial"/>
        </w:rPr>
        <w:t>1</w:t>
      </w:r>
      <w:r w:rsidRPr="3A8EE15B">
        <w:rPr>
          <w:rFonts w:ascii="Arial" w:eastAsia="Arial" w:hAnsi="Arial" w:cs="Arial"/>
        </w:rPr>
        <w:t>:00 pm</w:t>
      </w:r>
    </w:p>
    <w:p w14:paraId="00283A96" w14:textId="66CECF33" w:rsidR="00241799" w:rsidRPr="00792A1A" w:rsidRDefault="009B084E" w:rsidP="3A8EE15B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3A8EE15B">
        <w:rPr>
          <w:rFonts w:ascii="Arial" w:eastAsia="Arial" w:hAnsi="Arial" w:cs="Arial"/>
          <w:b/>
          <w:bCs/>
        </w:rPr>
        <w:t>Hora llegada del secretario:</w:t>
      </w:r>
      <w:r w:rsidR="00961BA3" w:rsidRPr="3A8EE15B">
        <w:rPr>
          <w:rFonts w:ascii="Arial" w:eastAsia="Arial" w:hAnsi="Arial" w:cs="Arial"/>
          <w:b/>
          <w:bCs/>
        </w:rPr>
        <w:t xml:space="preserve"> </w:t>
      </w:r>
      <w:r w:rsidRPr="3A8EE15B">
        <w:rPr>
          <w:rFonts w:ascii="Arial" w:eastAsia="Arial" w:hAnsi="Arial" w:cs="Arial"/>
        </w:rPr>
        <w:t>1</w:t>
      </w:r>
      <w:r w:rsidR="6DE0ABD7" w:rsidRPr="3A8EE15B">
        <w:rPr>
          <w:rFonts w:ascii="Arial" w:eastAsia="Arial" w:hAnsi="Arial" w:cs="Arial"/>
        </w:rPr>
        <w:t>1</w:t>
      </w:r>
      <w:r w:rsidRPr="3A8EE15B">
        <w:rPr>
          <w:rFonts w:ascii="Arial" w:eastAsia="Arial" w:hAnsi="Arial" w:cs="Arial"/>
        </w:rPr>
        <w:t>:</w:t>
      </w:r>
      <w:r w:rsidR="7563B4B2" w:rsidRPr="3A8EE15B">
        <w:rPr>
          <w:rFonts w:ascii="Arial" w:eastAsia="Arial" w:hAnsi="Arial" w:cs="Arial"/>
        </w:rPr>
        <w:t>0</w:t>
      </w:r>
      <w:r w:rsidRPr="3A8EE15B">
        <w:rPr>
          <w:rFonts w:ascii="Arial" w:eastAsia="Arial" w:hAnsi="Arial" w:cs="Arial"/>
        </w:rPr>
        <w:t>0 a.m.</w:t>
      </w:r>
    </w:p>
    <w:p w14:paraId="225C2DEA" w14:textId="77777777" w:rsidR="00241799" w:rsidRPr="00E643D7" w:rsidRDefault="009B084E" w:rsidP="00BA60A1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/>
        </w:rPr>
      </w:pPr>
      <w:r w:rsidRPr="00792A1A">
        <w:rPr>
          <w:rFonts w:ascii="Arial" w:eastAsia="Arial" w:hAnsi="Arial" w:cs="Arial"/>
          <w:b/>
        </w:rPr>
        <w:t xml:space="preserve">Formato de la actividad: </w:t>
      </w:r>
    </w:p>
    <w:p w14:paraId="262286B6" w14:textId="77777777" w:rsidR="00E643D7" w:rsidRPr="00E643D7" w:rsidRDefault="00E643D7" w:rsidP="00BA60A1">
      <w:pPr>
        <w:spacing w:after="0" w:line="240" w:lineRule="auto"/>
        <w:jc w:val="both"/>
        <w:rPr>
          <w:rFonts w:ascii="Arial" w:hAnsi="Arial" w:cs="Arial"/>
          <w:b/>
        </w:rPr>
      </w:pPr>
    </w:p>
    <w:p w14:paraId="49FF0D27" w14:textId="0437B377" w:rsidR="00E643D7" w:rsidRPr="00E643D7" w:rsidRDefault="009B084E" w:rsidP="3A8EE15B">
      <w:pPr>
        <w:pStyle w:val="Prrafode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color w:val="000000" w:themeColor="text1"/>
        </w:rPr>
      </w:pPr>
      <w:bookmarkStart w:id="0" w:name="_gjdgxs"/>
      <w:bookmarkEnd w:id="0"/>
      <w:r w:rsidRPr="3A8EE15B">
        <w:rPr>
          <w:rFonts w:ascii="Arial" w:eastAsia="Arial" w:hAnsi="Arial" w:cs="Arial"/>
          <w:b/>
          <w:bCs/>
          <w:color w:val="000000" w:themeColor="text1"/>
          <w:highlight w:val="white"/>
        </w:rPr>
        <w:t>Objetivo de la actividad:</w:t>
      </w:r>
      <w:r w:rsidR="00961BA3" w:rsidRPr="3A8EE15B">
        <w:rPr>
          <w:rFonts w:ascii="Arial" w:hAnsi="Arial" w:cs="Arial"/>
          <w:color w:val="000000" w:themeColor="text1"/>
        </w:rPr>
        <w:t xml:space="preserve"> </w:t>
      </w:r>
      <w:r w:rsidR="00E643D7" w:rsidRPr="3A8EE15B">
        <w:rPr>
          <w:rFonts w:ascii="Arial" w:hAnsi="Arial" w:cs="Arial"/>
          <w:color w:val="000000" w:themeColor="text1"/>
        </w:rPr>
        <w:t xml:space="preserve">Visibilizar las habilidades y </w:t>
      </w:r>
      <w:r w:rsidR="0039404E" w:rsidRPr="3A8EE15B">
        <w:rPr>
          <w:rFonts w:ascii="Arial" w:hAnsi="Arial" w:cs="Arial"/>
          <w:color w:val="000000" w:themeColor="text1"/>
        </w:rPr>
        <w:t>capacidades de</w:t>
      </w:r>
      <w:r w:rsidR="00E643D7" w:rsidRPr="3A8EE15B">
        <w:rPr>
          <w:rFonts w:ascii="Arial" w:hAnsi="Arial" w:cs="Arial"/>
          <w:color w:val="000000" w:themeColor="text1"/>
        </w:rPr>
        <w:t xml:space="preserve"> las personas con discapacidad de</w:t>
      </w:r>
      <w:r w:rsidR="7B1C42B6" w:rsidRPr="3A8EE15B">
        <w:rPr>
          <w:rFonts w:ascii="Arial" w:hAnsi="Arial" w:cs="Arial"/>
          <w:color w:val="000000" w:themeColor="text1"/>
        </w:rPr>
        <w:t xml:space="preserve">l </w:t>
      </w:r>
      <w:r w:rsidR="448D83C7" w:rsidRPr="3A8EE15B">
        <w:rPr>
          <w:rFonts w:ascii="Arial" w:hAnsi="Arial" w:cs="Arial"/>
          <w:color w:val="000000" w:themeColor="text1"/>
        </w:rPr>
        <w:t>distrito</w:t>
      </w:r>
      <w:r w:rsidR="6C7A8A2C" w:rsidRPr="3A8EE15B">
        <w:rPr>
          <w:rFonts w:ascii="Arial" w:hAnsi="Arial" w:cs="Arial"/>
          <w:color w:val="000000" w:themeColor="text1"/>
        </w:rPr>
        <w:t xml:space="preserve">, en articulación con La secretaría Distrital de Integración Social, contando con la presencia </w:t>
      </w:r>
      <w:r w:rsidR="7EFF9D29" w:rsidRPr="3A8EE15B">
        <w:rPr>
          <w:rFonts w:ascii="Arial" w:hAnsi="Arial" w:cs="Arial"/>
          <w:color w:val="000000" w:themeColor="text1"/>
        </w:rPr>
        <w:t>del programa Centro Crecer,</w:t>
      </w:r>
      <w:r w:rsidR="448D83C7" w:rsidRPr="3A8EE15B">
        <w:rPr>
          <w:rFonts w:ascii="Arial" w:hAnsi="Arial" w:cs="Arial"/>
          <w:color w:val="000000" w:themeColor="text1"/>
        </w:rPr>
        <w:t xml:space="preserve"> a</w:t>
      </w:r>
      <w:r w:rsidR="00E643D7" w:rsidRPr="3A8EE15B">
        <w:rPr>
          <w:rFonts w:ascii="Arial" w:hAnsi="Arial" w:cs="Arial"/>
          <w:color w:val="000000" w:themeColor="text1"/>
        </w:rPr>
        <w:t xml:space="preserve"> través </w:t>
      </w:r>
      <w:r w:rsidR="13C60361" w:rsidRPr="3A8EE15B">
        <w:rPr>
          <w:rFonts w:ascii="Arial" w:hAnsi="Arial" w:cs="Arial"/>
          <w:color w:val="000000" w:themeColor="text1"/>
        </w:rPr>
        <w:t xml:space="preserve">de </w:t>
      </w:r>
      <w:r w:rsidR="552E5A92" w:rsidRPr="3A8EE15B">
        <w:rPr>
          <w:rFonts w:ascii="Arial" w:hAnsi="Arial" w:cs="Arial"/>
          <w:color w:val="000000" w:themeColor="text1"/>
        </w:rPr>
        <w:t>un desfile</w:t>
      </w:r>
      <w:r w:rsidR="53580784" w:rsidRPr="3A8EE15B">
        <w:rPr>
          <w:rFonts w:ascii="Arial" w:hAnsi="Arial" w:cs="Arial"/>
          <w:color w:val="000000" w:themeColor="text1"/>
        </w:rPr>
        <w:t xml:space="preserve"> de modas, patrocinado por los</w:t>
      </w:r>
      <w:r w:rsidR="00456A66">
        <w:rPr>
          <w:rFonts w:ascii="Arial" w:hAnsi="Arial" w:cs="Arial"/>
          <w:color w:val="000000" w:themeColor="text1"/>
        </w:rPr>
        <w:t xml:space="preserve"> </w:t>
      </w:r>
      <w:r w:rsidR="3C47B652" w:rsidRPr="3A8EE15B">
        <w:rPr>
          <w:rFonts w:ascii="Arial" w:hAnsi="Arial" w:cs="Arial"/>
          <w:color w:val="000000" w:themeColor="text1"/>
        </w:rPr>
        <w:t xml:space="preserve">comerciantes </w:t>
      </w:r>
      <w:r w:rsidR="406A349E" w:rsidRPr="3A8EE15B">
        <w:rPr>
          <w:rFonts w:ascii="Arial" w:hAnsi="Arial" w:cs="Arial"/>
          <w:color w:val="000000" w:themeColor="text1"/>
        </w:rPr>
        <w:t>del Centro</w:t>
      </w:r>
      <w:r w:rsidR="3C47B652" w:rsidRPr="3A8EE15B">
        <w:rPr>
          <w:rFonts w:ascii="Arial" w:hAnsi="Arial" w:cs="Arial"/>
          <w:color w:val="000000" w:themeColor="text1"/>
        </w:rPr>
        <w:t xml:space="preserve"> Comercial Gran San</w:t>
      </w:r>
      <w:r w:rsidR="61084728" w:rsidRPr="3A8EE15B">
        <w:rPr>
          <w:rFonts w:ascii="Arial" w:hAnsi="Arial" w:cs="Arial"/>
          <w:color w:val="000000" w:themeColor="text1"/>
        </w:rPr>
        <w:t xml:space="preserve">. </w:t>
      </w:r>
      <w:r w:rsidR="389A84C1" w:rsidRPr="3A8EE15B">
        <w:rPr>
          <w:rFonts w:ascii="Arial" w:hAnsi="Arial" w:cs="Arial"/>
          <w:color w:val="000000" w:themeColor="text1"/>
        </w:rPr>
        <w:t>Que permite</w:t>
      </w:r>
      <w:r w:rsidR="71B86B4C" w:rsidRPr="3A8EE15B">
        <w:rPr>
          <w:rFonts w:ascii="Arial" w:hAnsi="Arial" w:cs="Arial"/>
          <w:color w:val="000000" w:themeColor="text1"/>
        </w:rPr>
        <w:t xml:space="preserve"> visibilizar </w:t>
      </w:r>
      <w:r w:rsidR="2B63193E" w:rsidRPr="3A8EE15B">
        <w:rPr>
          <w:rFonts w:ascii="Arial" w:hAnsi="Arial" w:cs="Arial"/>
          <w:color w:val="000000" w:themeColor="text1"/>
        </w:rPr>
        <w:t>los procesos</w:t>
      </w:r>
      <w:r w:rsidR="71B86B4C" w:rsidRPr="3A8EE15B">
        <w:rPr>
          <w:rFonts w:ascii="Arial" w:hAnsi="Arial" w:cs="Arial"/>
          <w:color w:val="000000" w:themeColor="text1"/>
        </w:rPr>
        <w:t xml:space="preserve"> de inclusión efectiva </w:t>
      </w:r>
      <w:r w:rsidR="084CF083" w:rsidRPr="3A8EE15B">
        <w:rPr>
          <w:rFonts w:ascii="Arial" w:hAnsi="Arial" w:cs="Arial"/>
          <w:color w:val="000000" w:themeColor="text1"/>
        </w:rPr>
        <w:t xml:space="preserve">y que la </w:t>
      </w:r>
      <w:r w:rsidR="75E717B6" w:rsidRPr="3A8EE15B">
        <w:rPr>
          <w:rFonts w:ascii="Arial" w:hAnsi="Arial" w:cs="Arial"/>
          <w:color w:val="000000" w:themeColor="text1"/>
        </w:rPr>
        <w:t>Secretaría</w:t>
      </w:r>
      <w:r w:rsidR="084CF083" w:rsidRPr="3A8EE15B">
        <w:rPr>
          <w:rFonts w:ascii="Arial" w:hAnsi="Arial" w:cs="Arial"/>
          <w:color w:val="000000" w:themeColor="text1"/>
        </w:rPr>
        <w:t xml:space="preserve"> Distrital de Gobierno es una entidad </w:t>
      </w:r>
      <w:r w:rsidR="419D2898" w:rsidRPr="3A8EE15B">
        <w:rPr>
          <w:rFonts w:ascii="Arial" w:hAnsi="Arial" w:cs="Arial"/>
          <w:color w:val="000000" w:themeColor="text1"/>
        </w:rPr>
        <w:t>inclusiva</w:t>
      </w:r>
      <w:r w:rsidR="084CF083" w:rsidRPr="3A8EE15B">
        <w:rPr>
          <w:rFonts w:ascii="Arial" w:hAnsi="Arial" w:cs="Arial"/>
          <w:color w:val="000000" w:themeColor="text1"/>
        </w:rPr>
        <w:t xml:space="preserve"> y social que disminuye barreras; par</w:t>
      </w:r>
      <w:r w:rsidR="24A16DCC" w:rsidRPr="3A8EE15B">
        <w:rPr>
          <w:rFonts w:ascii="Arial" w:hAnsi="Arial" w:cs="Arial"/>
          <w:color w:val="000000" w:themeColor="text1"/>
        </w:rPr>
        <w:t xml:space="preserve">a los ciudadanos y que busca la incidencia y participación de las personas con </w:t>
      </w:r>
      <w:r w:rsidR="49F79597" w:rsidRPr="3A8EE15B">
        <w:rPr>
          <w:rFonts w:ascii="Arial" w:hAnsi="Arial" w:cs="Arial"/>
          <w:color w:val="000000" w:themeColor="text1"/>
        </w:rPr>
        <w:t>discapacidad a</w:t>
      </w:r>
      <w:r w:rsidR="35E5F5E9" w:rsidRPr="3A8EE15B">
        <w:rPr>
          <w:rFonts w:ascii="Arial" w:hAnsi="Arial" w:cs="Arial"/>
          <w:color w:val="000000" w:themeColor="text1"/>
        </w:rPr>
        <w:t xml:space="preserve"> nivel distrital</w:t>
      </w:r>
      <w:r w:rsidR="1FB9FE3B" w:rsidRPr="3A8EE15B">
        <w:rPr>
          <w:rFonts w:ascii="Arial" w:hAnsi="Arial" w:cs="Arial"/>
          <w:color w:val="000000" w:themeColor="text1"/>
        </w:rPr>
        <w:t xml:space="preserve">, </w:t>
      </w:r>
      <w:r w:rsidR="5E5B3221" w:rsidRPr="3A8EE15B">
        <w:rPr>
          <w:rFonts w:ascii="Arial" w:hAnsi="Arial" w:cs="Arial"/>
          <w:color w:val="000000" w:themeColor="text1"/>
        </w:rPr>
        <w:t>r</w:t>
      </w:r>
      <w:r w:rsidR="00E643D7" w:rsidRPr="3A8EE15B">
        <w:rPr>
          <w:rFonts w:ascii="Arial" w:hAnsi="Arial" w:cs="Arial"/>
          <w:color w:val="000000" w:themeColor="text1"/>
        </w:rPr>
        <w:t>ealizando un desfile</w:t>
      </w:r>
      <w:r w:rsidR="67C48A00" w:rsidRPr="3A8EE15B">
        <w:rPr>
          <w:rFonts w:ascii="Arial" w:hAnsi="Arial" w:cs="Arial"/>
          <w:color w:val="000000" w:themeColor="text1"/>
        </w:rPr>
        <w:t xml:space="preserve"> de modas en la plazoleta de eventos del centro comercial.</w:t>
      </w:r>
    </w:p>
    <w:p w14:paraId="3C4E087B" w14:textId="09FD3B0C" w:rsidR="321A855B" w:rsidRDefault="321A855B" w:rsidP="3A8EE15B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Arial" w:hAnsi="Arial" w:cs="Arial"/>
          <w:color w:val="000000" w:themeColor="text1"/>
        </w:rPr>
      </w:pPr>
      <w:r w:rsidRPr="3A8EE15B">
        <w:rPr>
          <w:rFonts w:ascii="Arial" w:hAnsi="Arial" w:cs="Arial"/>
          <w:color w:val="000000" w:themeColor="text1"/>
        </w:rPr>
        <w:t xml:space="preserve">El evento se realizará gracias a la </w:t>
      </w:r>
      <w:r w:rsidR="08449734" w:rsidRPr="3A8EE15B">
        <w:rPr>
          <w:rFonts w:ascii="Arial" w:hAnsi="Arial" w:cs="Arial"/>
          <w:color w:val="000000" w:themeColor="text1"/>
        </w:rPr>
        <w:t>gestión y</w:t>
      </w:r>
      <w:r w:rsidRPr="3A8EE15B">
        <w:rPr>
          <w:rFonts w:ascii="Arial" w:hAnsi="Arial" w:cs="Arial"/>
          <w:color w:val="000000" w:themeColor="text1"/>
        </w:rPr>
        <w:t xml:space="preserve"> articulación entre la Subsecretaria de Gestión Institucional</w:t>
      </w:r>
      <w:r w:rsidR="727C5E17" w:rsidRPr="3A8EE15B">
        <w:rPr>
          <w:rFonts w:ascii="Arial" w:hAnsi="Arial" w:cs="Arial"/>
          <w:color w:val="000000" w:themeColor="text1"/>
        </w:rPr>
        <w:t>, el Servicio de Atención a la Ciudadanía, Alcaldía Local de Santafé y el centro comercial el Gran San</w:t>
      </w:r>
      <w:r w:rsidR="15ED498F" w:rsidRPr="3A8EE15B">
        <w:rPr>
          <w:rFonts w:ascii="Arial" w:hAnsi="Arial" w:cs="Arial"/>
          <w:color w:val="000000" w:themeColor="text1"/>
        </w:rPr>
        <w:t>.</w:t>
      </w:r>
      <w:r w:rsidR="727C5E17" w:rsidRPr="3A8EE15B">
        <w:rPr>
          <w:rFonts w:ascii="Arial" w:hAnsi="Arial" w:cs="Arial"/>
          <w:color w:val="000000" w:themeColor="text1"/>
        </w:rPr>
        <w:t xml:space="preserve"> </w:t>
      </w:r>
    </w:p>
    <w:p w14:paraId="17161624" w14:textId="0D22B334" w:rsidR="00EB054A" w:rsidRDefault="00EB054A" w:rsidP="3A8EE15B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Arial" w:hAnsi="Arial" w:cs="Arial"/>
          <w:color w:val="000000" w:themeColor="text1"/>
        </w:rPr>
      </w:pPr>
    </w:p>
    <w:p w14:paraId="3EC38725" w14:textId="00FDB493" w:rsidR="3A8EE15B" w:rsidRDefault="3A8EE15B" w:rsidP="3A8EE15B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Arial" w:hAnsi="Arial" w:cs="Arial"/>
          <w:color w:val="000000" w:themeColor="text1"/>
        </w:rPr>
      </w:pPr>
    </w:p>
    <w:p w14:paraId="1D53AF4C" w14:textId="709A77D4" w:rsidR="00E643D7" w:rsidRDefault="00B946FB" w:rsidP="00BA60A1">
      <w:pPr>
        <w:pStyle w:val="Prrafode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</w:rPr>
      </w:pPr>
      <w:r w:rsidRPr="00E643D7">
        <w:rPr>
          <w:rFonts w:ascii="Arial" w:eastAsia="Arial" w:hAnsi="Arial" w:cs="Arial"/>
          <w:b/>
        </w:rPr>
        <w:t xml:space="preserve">objetivos </w:t>
      </w:r>
      <w:r>
        <w:rPr>
          <w:rFonts w:ascii="Arial" w:eastAsia="Arial" w:hAnsi="Arial" w:cs="Arial"/>
          <w:b/>
        </w:rPr>
        <w:t>E</w:t>
      </w:r>
      <w:r w:rsidRPr="00E643D7">
        <w:rPr>
          <w:rFonts w:ascii="Arial" w:eastAsia="Arial" w:hAnsi="Arial" w:cs="Arial"/>
          <w:b/>
        </w:rPr>
        <w:t>specíficos</w:t>
      </w:r>
      <w:r>
        <w:rPr>
          <w:rFonts w:ascii="Arial" w:eastAsia="Arial" w:hAnsi="Arial" w:cs="Arial"/>
          <w:b/>
        </w:rPr>
        <w:t>:</w:t>
      </w:r>
    </w:p>
    <w:p w14:paraId="69B446F0" w14:textId="77777777" w:rsidR="00B946FB" w:rsidRPr="00B946FB" w:rsidRDefault="00B946FB" w:rsidP="00BA60A1">
      <w:pPr>
        <w:pStyle w:val="Prrafodelista"/>
        <w:jc w:val="both"/>
        <w:rPr>
          <w:rFonts w:ascii="Arial" w:eastAsia="Arial" w:hAnsi="Arial" w:cs="Arial"/>
          <w:b/>
        </w:rPr>
      </w:pPr>
    </w:p>
    <w:p w14:paraId="59DC0B8F" w14:textId="77777777" w:rsidR="00B946FB" w:rsidRPr="00E643D7" w:rsidRDefault="00B946FB" w:rsidP="00BA60A1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</w:rPr>
      </w:pPr>
    </w:p>
    <w:p w14:paraId="1D225DC2" w14:textId="1F252486" w:rsidR="00E643D7" w:rsidRPr="00B946FB" w:rsidRDefault="00E643D7" w:rsidP="3A8EE15B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</w:rPr>
      </w:pPr>
      <w:r w:rsidRPr="3A8EE15B">
        <w:rPr>
          <w:rFonts w:ascii="Arial" w:eastAsia="Arial" w:hAnsi="Arial" w:cs="Arial"/>
          <w:b/>
          <w:bCs/>
        </w:rPr>
        <w:t>•</w:t>
      </w:r>
      <w:r w:rsidRPr="3A8EE15B">
        <w:rPr>
          <w:rFonts w:ascii="Arial" w:eastAsia="Arial" w:hAnsi="Arial" w:cs="Arial"/>
        </w:rPr>
        <w:t>Fortalecer el desarrollo de habilidades y capacidades de las personas con discapacidad en la localidad de</w:t>
      </w:r>
      <w:r w:rsidR="152542A5" w:rsidRPr="3A8EE15B">
        <w:rPr>
          <w:rFonts w:ascii="Arial" w:eastAsia="Arial" w:hAnsi="Arial" w:cs="Arial"/>
        </w:rPr>
        <w:t xml:space="preserve"> </w:t>
      </w:r>
      <w:r w:rsidR="47810B86" w:rsidRPr="3A8EE15B">
        <w:rPr>
          <w:rFonts w:ascii="Arial" w:eastAsia="Arial" w:hAnsi="Arial" w:cs="Arial"/>
        </w:rPr>
        <w:t>Santafé,</w:t>
      </w:r>
      <w:r w:rsidRPr="3A8EE15B">
        <w:rPr>
          <w:rFonts w:ascii="Arial" w:eastAsia="Arial" w:hAnsi="Arial" w:cs="Arial"/>
        </w:rPr>
        <w:t xml:space="preserve"> Ciudad Bolívar,</w:t>
      </w:r>
      <w:r w:rsidR="26291578" w:rsidRPr="3A8EE15B">
        <w:rPr>
          <w:rFonts w:ascii="Arial" w:eastAsia="Arial" w:hAnsi="Arial" w:cs="Arial"/>
        </w:rPr>
        <w:t xml:space="preserve"> </w:t>
      </w:r>
      <w:r w:rsidR="7C4AAD44" w:rsidRPr="3A8EE15B">
        <w:rPr>
          <w:rFonts w:ascii="Arial" w:eastAsia="Arial" w:hAnsi="Arial" w:cs="Arial"/>
        </w:rPr>
        <w:t>Rafael Uribe, Kennedy</w:t>
      </w:r>
      <w:r w:rsidR="00456A66">
        <w:rPr>
          <w:rFonts w:ascii="Arial" w:eastAsia="Arial" w:hAnsi="Arial" w:cs="Arial"/>
        </w:rPr>
        <w:t xml:space="preserve">, </w:t>
      </w:r>
      <w:r w:rsidR="004A6C03">
        <w:rPr>
          <w:rFonts w:ascii="Arial" w:eastAsia="Arial" w:hAnsi="Arial" w:cs="Arial"/>
        </w:rPr>
        <w:t xml:space="preserve">Mártires </w:t>
      </w:r>
      <w:r w:rsidR="004A6C03" w:rsidRPr="3A8EE15B">
        <w:rPr>
          <w:rFonts w:ascii="Arial" w:eastAsia="Arial" w:hAnsi="Arial" w:cs="Arial"/>
        </w:rPr>
        <w:t>y</w:t>
      </w:r>
      <w:r w:rsidR="7C4AAD44" w:rsidRPr="3A8EE15B">
        <w:rPr>
          <w:rFonts w:ascii="Arial" w:eastAsia="Arial" w:hAnsi="Arial" w:cs="Arial"/>
        </w:rPr>
        <w:t xml:space="preserve"> Fontibón,</w:t>
      </w:r>
      <w:r w:rsidRPr="3A8EE15B">
        <w:rPr>
          <w:rFonts w:ascii="Arial" w:eastAsia="Arial" w:hAnsi="Arial" w:cs="Arial"/>
        </w:rPr>
        <w:t xml:space="preserve"> promoviendo procesos de inclusión</w:t>
      </w:r>
      <w:r w:rsidR="15D050F9" w:rsidRPr="3A8EE15B">
        <w:rPr>
          <w:rFonts w:ascii="Arial" w:eastAsia="Arial" w:hAnsi="Arial" w:cs="Arial"/>
        </w:rPr>
        <w:t xml:space="preserve"> y disminución de barreras. </w:t>
      </w:r>
      <w:r w:rsidRPr="3A8EE15B">
        <w:rPr>
          <w:rFonts w:ascii="Arial" w:eastAsia="Arial" w:hAnsi="Arial" w:cs="Arial"/>
        </w:rPr>
        <w:t xml:space="preserve"> </w:t>
      </w:r>
    </w:p>
    <w:p w14:paraId="2B0D903E" w14:textId="33EE69B1" w:rsidR="00E643D7" w:rsidRPr="00B946FB" w:rsidRDefault="00E643D7" w:rsidP="3A8EE15B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</w:rPr>
      </w:pPr>
    </w:p>
    <w:p w14:paraId="66587D34" w14:textId="1DD7DF9E" w:rsidR="00E643D7" w:rsidRPr="00B946FB" w:rsidRDefault="00E643D7" w:rsidP="3A8EE15B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</w:rPr>
      </w:pPr>
      <w:r w:rsidRPr="3A8EE15B">
        <w:rPr>
          <w:rFonts w:ascii="Arial" w:eastAsia="Arial" w:hAnsi="Arial" w:cs="Arial"/>
        </w:rPr>
        <w:t>•</w:t>
      </w:r>
      <w:r w:rsidR="00B946FB" w:rsidRPr="3A8EE15B">
        <w:rPr>
          <w:rFonts w:ascii="Arial" w:eastAsia="Arial" w:hAnsi="Arial" w:cs="Arial"/>
        </w:rPr>
        <w:t xml:space="preserve"> </w:t>
      </w:r>
      <w:r w:rsidRPr="3A8EE15B">
        <w:rPr>
          <w:rFonts w:ascii="Arial" w:eastAsia="Arial" w:hAnsi="Arial" w:cs="Arial"/>
        </w:rPr>
        <w:t xml:space="preserve">Visualizar las habilidades y capacidades de las personas con Discapacidad </w:t>
      </w:r>
      <w:r w:rsidR="08FCB946" w:rsidRPr="3A8EE15B">
        <w:rPr>
          <w:rFonts w:ascii="Arial" w:eastAsia="Arial" w:hAnsi="Arial" w:cs="Arial"/>
        </w:rPr>
        <w:t xml:space="preserve">a nivel </w:t>
      </w:r>
      <w:r w:rsidR="0B8DBDEC" w:rsidRPr="3A8EE15B">
        <w:rPr>
          <w:rFonts w:ascii="Arial" w:eastAsia="Arial" w:hAnsi="Arial" w:cs="Arial"/>
        </w:rPr>
        <w:t>distrital.</w:t>
      </w:r>
    </w:p>
    <w:p w14:paraId="54E756F0" w14:textId="77777777" w:rsidR="00E643D7" w:rsidRPr="00B946FB" w:rsidRDefault="00E643D7" w:rsidP="00BA60A1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Cs/>
        </w:rPr>
      </w:pPr>
    </w:p>
    <w:p w14:paraId="2C6A4FD4" w14:textId="77777777" w:rsidR="00E643D7" w:rsidRPr="00E643D7" w:rsidRDefault="00E643D7" w:rsidP="00E643D7">
      <w:pPr>
        <w:pStyle w:val="Prrafodelista"/>
        <w:rPr>
          <w:rFonts w:ascii="Arial" w:eastAsia="Arial" w:hAnsi="Arial" w:cs="Arial"/>
          <w:b/>
        </w:rPr>
      </w:pPr>
    </w:p>
    <w:p w14:paraId="63256396" w14:textId="77777777" w:rsidR="00E643D7" w:rsidRPr="00E643D7" w:rsidRDefault="00E643D7" w:rsidP="00E643D7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</w:rPr>
      </w:pPr>
    </w:p>
    <w:p w14:paraId="2F447814" w14:textId="6CCF553C" w:rsidR="00241799" w:rsidRPr="00792A1A" w:rsidRDefault="009B084E" w:rsidP="00E643D7">
      <w:pPr>
        <w:pStyle w:val="Prrafode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</w:rPr>
      </w:pPr>
      <w:r w:rsidRPr="00792A1A">
        <w:rPr>
          <w:rFonts w:ascii="Arial" w:eastAsia="Arial" w:hAnsi="Arial" w:cs="Arial"/>
          <w:b/>
        </w:rPr>
        <w:t xml:space="preserve">MINUTO A MINUTO </w:t>
      </w:r>
      <w:r w:rsidRPr="00792A1A">
        <w:rPr>
          <w:rFonts w:ascii="Arial" w:eastAsia="Arial" w:hAnsi="Arial" w:cs="Arial"/>
          <w:b/>
        </w:rPr>
        <w:tab/>
      </w:r>
    </w:p>
    <w:tbl>
      <w:tblPr>
        <w:tblStyle w:val="1"/>
        <w:tblW w:w="95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52"/>
        <w:gridCol w:w="7029"/>
      </w:tblGrid>
      <w:tr w:rsidR="00241799" w:rsidRPr="00792A1A" w14:paraId="73A271A9" w14:textId="77777777" w:rsidTr="00BE45AD">
        <w:trPr>
          <w:trHeight w:val="310"/>
        </w:trPr>
        <w:tc>
          <w:tcPr>
            <w:tcW w:w="2552" w:type="dxa"/>
            <w:shd w:val="clear" w:color="auto" w:fill="auto"/>
          </w:tcPr>
          <w:p w14:paraId="70BF6929" w14:textId="77777777" w:rsidR="00241799" w:rsidRPr="00792A1A" w:rsidRDefault="009B084E">
            <w:pPr>
              <w:jc w:val="center"/>
              <w:rPr>
                <w:rFonts w:ascii="Arial" w:eastAsia="Garamond" w:hAnsi="Arial" w:cs="Arial"/>
                <w:b/>
              </w:rPr>
            </w:pPr>
            <w:r w:rsidRPr="00792A1A">
              <w:rPr>
                <w:rFonts w:ascii="Arial" w:eastAsia="Garamond" w:hAnsi="Arial" w:cs="Arial"/>
                <w:b/>
              </w:rPr>
              <w:t>HORA</w:t>
            </w:r>
          </w:p>
        </w:tc>
        <w:tc>
          <w:tcPr>
            <w:tcW w:w="7029" w:type="dxa"/>
            <w:shd w:val="clear" w:color="auto" w:fill="auto"/>
          </w:tcPr>
          <w:p w14:paraId="7A323830" w14:textId="77777777" w:rsidR="00241799" w:rsidRPr="00792A1A" w:rsidRDefault="009B084E">
            <w:pPr>
              <w:jc w:val="center"/>
              <w:rPr>
                <w:rFonts w:ascii="Arial" w:eastAsia="Garamond" w:hAnsi="Arial" w:cs="Arial"/>
                <w:b/>
              </w:rPr>
            </w:pPr>
            <w:r w:rsidRPr="00792A1A">
              <w:rPr>
                <w:rFonts w:ascii="Arial" w:eastAsia="Garamond" w:hAnsi="Arial" w:cs="Arial"/>
                <w:b/>
              </w:rPr>
              <w:t>ACTIVIDAD</w:t>
            </w:r>
          </w:p>
        </w:tc>
      </w:tr>
      <w:tr w:rsidR="00241799" w:rsidRPr="00792A1A" w14:paraId="7C6D2D9A" w14:textId="77777777" w:rsidTr="00BE45AD">
        <w:trPr>
          <w:trHeight w:val="1125"/>
        </w:trPr>
        <w:tc>
          <w:tcPr>
            <w:tcW w:w="2552" w:type="dxa"/>
            <w:shd w:val="clear" w:color="auto" w:fill="auto"/>
          </w:tcPr>
          <w:p w14:paraId="39EF53B6" w14:textId="77777777" w:rsidR="00241799" w:rsidRPr="00792A1A" w:rsidRDefault="00241799">
            <w:pPr>
              <w:jc w:val="center"/>
              <w:rPr>
                <w:rFonts w:ascii="Arial" w:eastAsia="Garamond" w:hAnsi="Arial" w:cs="Arial"/>
                <w:b/>
              </w:rPr>
            </w:pPr>
          </w:p>
          <w:p w14:paraId="2D6B3593" w14:textId="08553C28" w:rsidR="00241799" w:rsidRPr="00792A1A" w:rsidRDefault="35FDA725" w:rsidP="3A8EE15B">
            <w:pPr>
              <w:jc w:val="center"/>
              <w:rPr>
                <w:rFonts w:ascii="Arial" w:eastAsia="Garamond" w:hAnsi="Arial" w:cs="Arial"/>
                <w:b/>
                <w:bCs/>
              </w:rPr>
            </w:pPr>
            <w:r w:rsidRPr="3A8EE15B">
              <w:rPr>
                <w:rFonts w:ascii="Arial" w:eastAsia="Garamond" w:hAnsi="Arial" w:cs="Arial"/>
                <w:b/>
                <w:bCs/>
              </w:rPr>
              <w:t>9</w:t>
            </w:r>
            <w:r w:rsidR="00B946FB" w:rsidRPr="3A8EE15B">
              <w:rPr>
                <w:rFonts w:ascii="Arial" w:eastAsia="Garamond" w:hAnsi="Arial" w:cs="Arial"/>
                <w:b/>
                <w:bCs/>
              </w:rPr>
              <w:t>.</w:t>
            </w:r>
            <w:r w:rsidR="0039404E" w:rsidRPr="3A8EE15B">
              <w:rPr>
                <w:rFonts w:ascii="Arial" w:eastAsia="Garamond" w:hAnsi="Arial" w:cs="Arial"/>
                <w:b/>
                <w:bCs/>
              </w:rPr>
              <w:t>3</w:t>
            </w:r>
            <w:r w:rsidR="00B946FB" w:rsidRPr="3A8EE15B">
              <w:rPr>
                <w:rFonts w:ascii="Arial" w:eastAsia="Garamond" w:hAnsi="Arial" w:cs="Arial"/>
                <w:b/>
                <w:bCs/>
              </w:rPr>
              <w:t xml:space="preserve">0 a.m. – </w:t>
            </w:r>
            <w:r w:rsidR="349D7EB8" w:rsidRPr="3A8EE15B">
              <w:rPr>
                <w:rFonts w:ascii="Arial" w:eastAsia="Garamond" w:hAnsi="Arial" w:cs="Arial"/>
                <w:b/>
                <w:bCs/>
              </w:rPr>
              <w:t>10</w:t>
            </w:r>
            <w:r w:rsidR="00B946FB" w:rsidRPr="3A8EE15B">
              <w:rPr>
                <w:rFonts w:ascii="Arial" w:eastAsia="Garamond" w:hAnsi="Arial" w:cs="Arial"/>
                <w:b/>
                <w:bCs/>
              </w:rPr>
              <w:t>:</w:t>
            </w:r>
            <w:r w:rsidR="7EC14177" w:rsidRPr="3A8EE15B">
              <w:rPr>
                <w:rFonts w:ascii="Arial" w:eastAsia="Garamond" w:hAnsi="Arial" w:cs="Arial"/>
                <w:b/>
                <w:bCs/>
              </w:rPr>
              <w:t>0</w:t>
            </w:r>
            <w:r w:rsidR="00B946FB" w:rsidRPr="3A8EE15B">
              <w:rPr>
                <w:rFonts w:ascii="Arial" w:eastAsia="Garamond" w:hAnsi="Arial" w:cs="Arial"/>
                <w:b/>
                <w:bCs/>
              </w:rPr>
              <w:t>0 a.m.</w:t>
            </w:r>
          </w:p>
        </w:tc>
        <w:tc>
          <w:tcPr>
            <w:tcW w:w="7029" w:type="dxa"/>
            <w:shd w:val="clear" w:color="auto" w:fill="auto"/>
          </w:tcPr>
          <w:p w14:paraId="04F314AF" w14:textId="2F8800D5" w:rsidR="00241799" w:rsidRPr="00792A1A" w:rsidRDefault="0077460C">
            <w:pPr>
              <w:jc w:val="both"/>
              <w:rPr>
                <w:rFonts w:ascii="Arial" w:eastAsia="Garamond" w:hAnsi="Arial" w:cs="Arial"/>
              </w:rPr>
            </w:pPr>
            <w:r>
              <w:rPr>
                <w:rFonts w:ascii="Arial" w:eastAsia="Garamond" w:hAnsi="Arial" w:cs="Arial"/>
              </w:rPr>
              <w:t xml:space="preserve">Llegada de cada una de las delegaciones de los Centros Crecer Lourdes, Ciudad Bolívar, Rafael Uribe Uribe, Kennedy   y Fontibón, donde los servidores encargados por parte de la Secretaría Distrital de Gobierno   los ubicarán para dar comienzo a la actividad, hacia las 10:00am.  </w:t>
            </w:r>
          </w:p>
        </w:tc>
      </w:tr>
      <w:tr w:rsidR="00241799" w:rsidRPr="00792A1A" w14:paraId="04A1EF88" w14:textId="77777777" w:rsidTr="00BE45AD">
        <w:trPr>
          <w:trHeight w:val="983"/>
        </w:trPr>
        <w:tc>
          <w:tcPr>
            <w:tcW w:w="2552" w:type="dxa"/>
            <w:shd w:val="clear" w:color="auto" w:fill="auto"/>
          </w:tcPr>
          <w:p w14:paraId="037B5759" w14:textId="1355CA29" w:rsidR="00241799" w:rsidRPr="00792A1A" w:rsidRDefault="00B946FB" w:rsidP="00B946FB">
            <w:pPr>
              <w:rPr>
                <w:rFonts w:ascii="Arial" w:eastAsia="Garamond" w:hAnsi="Arial" w:cs="Arial"/>
                <w:b/>
              </w:rPr>
            </w:pPr>
            <w:r>
              <w:rPr>
                <w:rFonts w:ascii="Arial" w:eastAsia="Garamond" w:hAnsi="Arial" w:cs="Arial"/>
                <w:b/>
              </w:rPr>
              <w:lastRenderedPageBreak/>
              <w:t xml:space="preserve">    </w:t>
            </w:r>
            <w:r w:rsidR="0077460C">
              <w:rPr>
                <w:rFonts w:ascii="Arial" w:eastAsia="Garamond" w:hAnsi="Arial" w:cs="Arial"/>
                <w:b/>
              </w:rPr>
              <w:t>10:</w:t>
            </w:r>
            <w:r>
              <w:rPr>
                <w:rFonts w:ascii="Arial" w:eastAsia="Garamond" w:hAnsi="Arial" w:cs="Arial"/>
                <w:b/>
              </w:rPr>
              <w:t>00</w:t>
            </w:r>
            <w:r w:rsidR="0077460C">
              <w:rPr>
                <w:rFonts w:ascii="Arial" w:eastAsia="Garamond" w:hAnsi="Arial" w:cs="Arial"/>
                <w:b/>
              </w:rPr>
              <w:t>am – 10:15am</w:t>
            </w:r>
          </w:p>
        </w:tc>
        <w:tc>
          <w:tcPr>
            <w:tcW w:w="7029" w:type="dxa"/>
            <w:shd w:val="clear" w:color="auto" w:fill="auto"/>
          </w:tcPr>
          <w:p w14:paraId="49D04920" w14:textId="2E9C8D53" w:rsidR="00070867" w:rsidRPr="0077460C" w:rsidRDefault="0077460C" w:rsidP="0077460C">
            <w:pPr>
              <w:jc w:val="both"/>
              <w:rPr>
                <w:rFonts w:ascii="Arial" w:eastAsia="Garamond" w:hAnsi="Arial" w:cs="Arial"/>
              </w:rPr>
            </w:pPr>
            <w:r>
              <w:rPr>
                <w:rFonts w:ascii="Arial" w:eastAsia="Garamond" w:hAnsi="Arial" w:cs="Arial"/>
              </w:rPr>
              <w:t>Recomendaciones Generales e instrucciones para el desarrollo general de la actividad, por parte de la alcaldía local de Santafé y el centro comercial Gran San.</w:t>
            </w:r>
          </w:p>
          <w:p w14:paraId="2DD2A21D" w14:textId="0E38035D" w:rsidR="00070867" w:rsidRPr="0077460C" w:rsidRDefault="00070867" w:rsidP="0077460C">
            <w:pPr>
              <w:jc w:val="both"/>
              <w:rPr>
                <w:rFonts w:ascii="Arial" w:eastAsia="Garamond" w:hAnsi="Arial" w:cs="Arial"/>
              </w:rPr>
            </w:pPr>
          </w:p>
        </w:tc>
      </w:tr>
      <w:tr w:rsidR="00241799" w:rsidRPr="00792A1A" w14:paraId="1D5F4228" w14:textId="77777777" w:rsidTr="00BE45AD">
        <w:trPr>
          <w:trHeight w:val="1575"/>
        </w:trPr>
        <w:tc>
          <w:tcPr>
            <w:tcW w:w="2552" w:type="dxa"/>
            <w:shd w:val="clear" w:color="auto" w:fill="auto"/>
          </w:tcPr>
          <w:p w14:paraId="536EE256" w14:textId="786E297D" w:rsidR="00241799" w:rsidRPr="00792A1A" w:rsidRDefault="00241799">
            <w:pPr>
              <w:jc w:val="center"/>
              <w:rPr>
                <w:rFonts w:ascii="Arial" w:eastAsia="Garamond" w:hAnsi="Arial" w:cs="Arial"/>
                <w:b/>
              </w:rPr>
            </w:pPr>
          </w:p>
          <w:p w14:paraId="445DDB69" w14:textId="2C2AFD9F" w:rsidR="00241799" w:rsidRPr="00792A1A" w:rsidRDefault="0077460C" w:rsidP="0039404E">
            <w:pPr>
              <w:rPr>
                <w:rFonts w:ascii="Arial" w:eastAsia="Garamond" w:hAnsi="Arial" w:cs="Arial"/>
                <w:b/>
              </w:rPr>
            </w:pPr>
            <w:r w:rsidRPr="0077460C">
              <w:rPr>
                <w:rFonts w:ascii="Arial" w:eastAsia="Garamond" w:hAnsi="Arial" w:cs="Arial"/>
                <w:b/>
              </w:rPr>
              <w:t xml:space="preserve">   10:</w:t>
            </w:r>
            <w:r>
              <w:rPr>
                <w:rFonts w:ascii="Arial" w:eastAsia="Garamond" w:hAnsi="Arial" w:cs="Arial"/>
                <w:b/>
              </w:rPr>
              <w:t>15</w:t>
            </w:r>
            <w:r w:rsidRPr="0077460C">
              <w:rPr>
                <w:rFonts w:ascii="Arial" w:eastAsia="Garamond" w:hAnsi="Arial" w:cs="Arial"/>
                <w:b/>
              </w:rPr>
              <w:t>am – 10:</w:t>
            </w:r>
            <w:r>
              <w:rPr>
                <w:rFonts w:ascii="Arial" w:eastAsia="Garamond" w:hAnsi="Arial" w:cs="Arial"/>
                <w:b/>
              </w:rPr>
              <w:t xml:space="preserve">30 </w:t>
            </w:r>
            <w:r w:rsidRPr="0077460C">
              <w:rPr>
                <w:rFonts w:ascii="Arial" w:eastAsia="Garamond" w:hAnsi="Arial" w:cs="Arial"/>
                <w:b/>
              </w:rPr>
              <w:t>am</w:t>
            </w:r>
          </w:p>
        </w:tc>
        <w:tc>
          <w:tcPr>
            <w:tcW w:w="7029" w:type="dxa"/>
            <w:shd w:val="clear" w:color="auto" w:fill="auto"/>
          </w:tcPr>
          <w:p w14:paraId="0FED4AE7" w14:textId="7ADAD800" w:rsidR="00241799" w:rsidRPr="00792A1A" w:rsidRDefault="0077460C" w:rsidP="00070867">
            <w:pPr>
              <w:jc w:val="both"/>
              <w:rPr>
                <w:rFonts w:ascii="Arial" w:eastAsia="Garamond" w:hAnsi="Arial" w:cs="Arial"/>
              </w:rPr>
            </w:pPr>
            <w:r>
              <w:rPr>
                <w:rFonts w:ascii="Arial" w:eastAsia="Garamond" w:hAnsi="Arial" w:cs="Arial"/>
              </w:rPr>
              <w:t xml:space="preserve">Presentación Cultural artística a cargo de funcionario con </w:t>
            </w:r>
            <w:r w:rsidR="00E062D3">
              <w:rPr>
                <w:rFonts w:ascii="Arial" w:eastAsia="Garamond" w:hAnsi="Arial" w:cs="Arial"/>
              </w:rPr>
              <w:t>discapacidad,</w:t>
            </w:r>
            <w:r>
              <w:rPr>
                <w:rFonts w:ascii="Arial" w:eastAsia="Garamond" w:hAnsi="Arial" w:cs="Arial"/>
              </w:rPr>
              <w:t xml:space="preserve"> vinculado a la planta de la Secretaría Distrital de Gobierno Juan Pablo Dimitri Vergara Cifuentes y su pareja de baile</w:t>
            </w:r>
            <w:r w:rsidR="00E062D3">
              <w:rPr>
                <w:rFonts w:ascii="Arial" w:eastAsia="Garamond" w:hAnsi="Arial" w:cs="Arial"/>
              </w:rPr>
              <w:t xml:space="preserve"> María Camila </w:t>
            </w:r>
            <w:r w:rsidR="00E062D3" w:rsidRPr="00E062D3">
              <w:rPr>
                <w:rFonts w:ascii="Arial" w:eastAsia="Garamond" w:hAnsi="Arial" w:cs="Arial"/>
              </w:rPr>
              <w:t>Lovera</w:t>
            </w:r>
            <w:r w:rsidR="00E062D3" w:rsidRPr="00E062D3">
              <w:rPr>
                <w:rFonts w:ascii="Arial" w:eastAsia="Garamond" w:hAnsi="Arial" w:cs="Arial"/>
              </w:rPr>
              <w:t xml:space="preserve"> </w:t>
            </w:r>
            <w:r w:rsidR="00E062D3" w:rsidRPr="00E062D3">
              <w:rPr>
                <w:rFonts w:ascii="Arial" w:eastAsia="Garamond" w:hAnsi="Arial" w:cs="Arial"/>
              </w:rPr>
              <w:t>Guzmán</w:t>
            </w:r>
            <w:r w:rsidR="00E062D3">
              <w:rPr>
                <w:rFonts w:ascii="Arial" w:eastAsia="Garamond" w:hAnsi="Arial" w:cs="Arial"/>
              </w:rPr>
              <w:t xml:space="preserve">, con el Jarabe Tapatío </w:t>
            </w:r>
          </w:p>
        </w:tc>
      </w:tr>
      <w:tr w:rsidR="00241799" w:rsidRPr="00792A1A" w14:paraId="6B28DC84" w14:textId="77777777" w:rsidTr="00BE45AD">
        <w:trPr>
          <w:trHeight w:val="1793"/>
        </w:trPr>
        <w:tc>
          <w:tcPr>
            <w:tcW w:w="2552" w:type="dxa"/>
            <w:shd w:val="clear" w:color="auto" w:fill="auto"/>
          </w:tcPr>
          <w:p w14:paraId="6A79C1E2" w14:textId="6E329787" w:rsidR="00241799" w:rsidRPr="00792A1A" w:rsidRDefault="00070867" w:rsidP="00070867">
            <w:pPr>
              <w:rPr>
                <w:rFonts w:ascii="Arial" w:eastAsia="Garamond" w:hAnsi="Arial" w:cs="Arial"/>
                <w:b/>
              </w:rPr>
            </w:pPr>
            <w:r>
              <w:rPr>
                <w:rFonts w:ascii="Arial" w:eastAsia="Garamond" w:hAnsi="Arial" w:cs="Arial"/>
                <w:b/>
              </w:rPr>
              <w:t xml:space="preserve"> </w:t>
            </w:r>
            <w:r w:rsidR="00E062D3" w:rsidRPr="00E062D3">
              <w:rPr>
                <w:rFonts w:ascii="Arial" w:eastAsia="Garamond" w:hAnsi="Arial" w:cs="Arial"/>
                <w:b/>
              </w:rPr>
              <w:t xml:space="preserve">  10:15am – 10:30 am</w:t>
            </w:r>
          </w:p>
        </w:tc>
        <w:tc>
          <w:tcPr>
            <w:tcW w:w="7029" w:type="dxa"/>
            <w:shd w:val="clear" w:color="auto" w:fill="auto"/>
          </w:tcPr>
          <w:p w14:paraId="500CBE80" w14:textId="6E502D82" w:rsidR="00241799" w:rsidRDefault="00E062D3" w:rsidP="002B2B75">
            <w:pPr>
              <w:shd w:val="clear" w:color="auto" w:fill="FFFFFF"/>
              <w:spacing w:after="0"/>
              <w:rPr>
                <w:rFonts w:ascii="Arial" w:eastAsia="Garamond" w:hAnsi="Arial" w:cs="Arial"/>
              </w:rPr>
            </w:pPr>
            <w:r>
              <w:rPr>
                <w:rFonts w:ascii="Arial" w:eastAsia="Garamond" w:hAnsi="Arial" w:cs="Arial"/>
              </w:rPr>
              <w:t>Palabra del Dr. Gustavo Quintero Ardila secretario de Gobierno.</w:t>
            </w:r>
          </w:p>
          <w:p w14:paraId="012DA1A9" w14:textId="76B5D1AC" w:rsidR="00E062D3" w:rsidRDefault="00E062D3" w:rsidP="002B2B75">
            <w:pPr>
              <w:shd w:val="clear" w:color="auto" w:fill="FFFFFF"/>
              <w:spacing w:after="0"/>
              <w:rPr>
                <w:rFonts w:ascii="Arial" w:eastAsia="Garamond" w:hAnsi="Arial" w:cs="Arial"/>
              </w:rPr>
            </w:pPr>
            <w:r w:rsidRPr="00E062D3">
              <w:rPr>
                <w:rFonts w:ascii="Arial" w:eastAsia="Garamond" w:hAnsi="Arial" w:cs="Arial"/>
              </w:rPr>
              <w:t>Palabra del Dr</w:t>
            </w:r>
            <w:r>
              <w:rPr>
                <w:rFonts w:ascii="Arial" w:eastAsia="Garamond" w:hAnsi="Arial" w:cs="Arial"/>
              </w:rPr>
              <w:t xml:space="preserve">a. Carine Pening, Subsecretaria de Gestión Institucional secretaria de Gobierno., </w:t>
            </w:r>
          </w:p>
          <w:p w14:paraId="699DE9E7" w14:textId="570949DB" w:rsidR="00E062D3" w:rsidRDefault="00E062D3" w:rsidP="002B2B75">
            <w:pPr>
              <w:shd w:val="clear" w:color="auto" w:fill="FFFFFF"/>
              <w:spacing w:after="0"/>
              <w:rPr>
                <w:rFonts w:ascii="Arial" w:eastAsia="Garamond" w:hAnsi="Arial" w:cs="Arial"/>
              </w:rPr>
            </w:pPr>
            <w:r w:rsidRPr="00E062D3">
              <w:rPr>
                <w:rFonts w:ascii="Arial" w:eastAsia="Garamond" w:hAnsi="Arial" w:cs="Arial"/>
              </w:rPr>
              <w:t>Palabra del Dr</w:t>
            </w:r>
            <w:r>
              <w:rPr>
                <w:rFonts w:ascii="Arial" w:eastAsia="Garamond" w:hAnsi="Arial" w:cs="Arial"/>
              </w:rPr>
              <w:t>a.</w:t>
            </w:r>
            <w:r>
              <w:t xml:space="preserve"> </w:t>
            </w:r>
            <w:r w:rsidRPr="00E062D3">
              <w:rPr>
                <w:rFonts w:ascii="Arial" w:eastAsia="Garamond" w:hAnsi="Arial" w:cs="Arial"/>
              </w:rPr>
              <w:t>Diana Catalina Arciniegas González</w:t>
            </w:r>
            <w:r>
              <w:rPr>
                <w:rFonts w:ascii="Arial" w:eastAsia="Garamond" w:hAnsi="Arial" w:cs="Arial"/>
              </w:rPr>
              <w:t xml:space="preserve">, alcaldesa Local Santafé. </w:t>
            </w:r>
          </w:p>
          <w:p w14:paraId="69AC3194" w14:textId="29A23134" w:rsidR="00E062D3" w:rsidRDefault="00E062D3" w:rsidP="002B2B75">
            <w:pPr>
              <w:shd w:val="clear" w:color="auto" w:fill="FFFFFF"/>
              <w:spacing w:after="0"/>
              <w:rPr>
                <w:rFonts w:ascii="Arial" w:eastAsia="Garamond" w:hAnsi="Arial" w:cs="Arial"/>
              </w:rPr>
            </w:pPr>
            <w:r>
              <w:rPr>
                <w:rFonts w:ascii="Arial" w:eastAsia="Garamond" w:hAnsi="Arial" w:cs="Arial"/>
              </w:rPr>
              <w:t xml:space="preserve">Palabras del </w:t>
            </w:r>
            <w:r w:rsidR="00E21389">
              <w:rPr>
                <w:rFonts w:ascii="Arial" w:eastAsia="Garamond" w:hAnsi="Arial" w:cs="Arial"/>
              </w:rPr>
              <w:t>delegado</w:t>
            </w:r>
            <w:r>
              <w:rPr>
                <w:rFonts w:ascii="Arial" w:eastAsia="Garamond" w:hAnsi="Arial" w:cs="Arial"/>
              </w:rPr>
              <w:t xml:space="preserve"> del Centro Comercial Gran San </w:t>
            </w:r>
          </w:p>
          <w:p w14:paraId="02A119EC" w14:textId="77777777" w:rsidR="00E062D3" w:rsidRDefault="00E062D3" w:rsidP="002B2B75">
            <w:pPr>
              <w:shd w:val="clear" w:color="auto" w:fill="FFFFFF"/>
              <w:spacing w:after="0"/>
              <w:rPr>
                <w:rFonts w:ascii="Arial" w:eastAsia="Garamond" w:hAnsi="Arial" w:cs="Arial"/>
              </w:rPr>
            </w:pPr>
          </w:p>
          <w:p w14:paraId="16DB77B3" w14:textId="77777777" w:rsidR="00E062D3" w:rsidRDefault="00E062D3" w:rsidP="002B2B75">
            <w:pPr>
              <w:shd w:val="clear" w:color="auto" w:fill="FFFFFF"/>
              <w:spacing w:after="0"/>
              <w:rPr>
                <w:rFonts w:ascii="Arial" w:eastAsia="Garamond" w:hAnsi="Arial" w:cs="Arial"/>
              </w:rPr>
            </w:pPr>
          </w:p>
          <w:p w14:paraId="51A78CAF" w14:textId="77777777" w:rsidR="00E062D3" w:rsidRDefault="00E062D3" w:rsidP="002B2B75">
            <w:pPr>
              <w:shd w:val="clear" w:color="auto" w:fill="FFFFFF"/>
              <w:spacing w:after="0"/>
              <w:rPr>
                <w:rFonts w:ascii="Arial" w:eastAsia="Garamond" w:hAnsi="Arial" w:cs="Arial"/>
              </w:rPr>
            </w:pPr>
          </w:p>
          <w:p w14:paraId="2A0D69A3" w14:textId="77777777" w:rsidR="00E062D3" w:rsidRDefault="00E062D3" w:rsidP="002B2B75">
            <w:pPr>
              <w:shd w:val="clear" w:color="auto" w:fill="FFFFFF"/>
              <w:spacing w:after="0"/>
              <w:rPr>
                <w:rFonts w:ascii="Arial" w:eastAsia="Garamond" w:hAnsi="Arial" w:cs="Arial"/>
              </w:rPr>
            </w:pPr>
          </w:p>
          <w:p w14:paraId="27A31124" w14:textId="77777777" w:rsidR="00E062D3" w:rsidRDefault="00E062D3" w:rsidP="002B2B75">
            <w:pPr>
              <w:shd w:val="clear" w:color="auto" w:fill="FFFFFF"/>
              <w:spacing w:after="0"/>
              <w:rPr>
                <w:rFonts w:ascii="Arial" w:eastAsia="Garamond" w:hAnsi="Arial" w:cs="Arial"/>
              </w:rPr>
            </w:pPr>
          </w:p>
          <w:p w14:paraId="5C0FF4A2" w14:textId="1D8BBF74" w:rsidR="0039404E" w:rsidRPr="00792A1A" w:rsidRDefault="0039404E" w:rsidP="002B2B75">
            <w:pPr>
              <w:shd w:val="clear" w:color="auto" w:fill="FFFFFF"/>
              <w:spacing w:after="0"/>
              <w:rPr>
                <w:rFonts w:ascii="Arial" w:eastAsia="Garamond" w:hAnsi="Arial" w:cs="Arial"/>
              </w:rPr>
            </w:pPr>
          </w:p>
        </w:tc>
      </w:tr>
      <w:tr w:rsidR="00E21389" w:rsidRPr="00792A1A" w14:paraId="3C988E86" w14:textId="77777777" w:rsidTr="00BE45AD">
        <w:trPr>
          <w:trHeight w:val="1275"/>
        </w:trPr>
        <w:tc>
          <w:tcPr>
            <w:tcW w:w="2552" w:type="dxa"/>
            <w:shd w:val="clear" w:color="auto" w:fill="auto"/>
          </w:tcPr>
          <w:p w14:paraId="0B85BAEF" w14:textId="6CBBA4D1" w:rsidR="00E21389" w:rsidRDefault="00E21389" w:rsidP="00070867">
            <w:pPr>
              <w:rPr>
                <w:rFonts w:ascii="Arial" w:eastAsia="Garamond" w:hAnsi="Arial" w:cs="Arial"/>
                <w:b/>
              </w:rPr>
            </w:pPr>
            <w:r w:rsidRPr="00E21389">
              <w:rPr>
                <w:rFonts w:ascii="Arial" w:eastAsia="Garamond" w:hAnsi="Arial" w:cs="Arial"/>
                <w:b/>
              </w:rPr>
              <w:t xml:space="preserve">  10:</w:t>
            </w:r>
            <w:r>
              <w:rPr>
                <w:rFonts w:ascii="Arial" w:eastAsia="Garamond" w:hAnsi="Arial" w:cs="Arial"/>
                <w:b/>
              </w:rPr>
              <w:t>30</w:t>
            </w:r>
            <w:r w:rsidRPr="00E21389">
              <w:rPr>
                <w:rFonts w:ascii="Arial" w:eastAsia="Garamond" w:hAnsi="Arial" w:cs="Arial"/>
                <w:b/>
              </w:rPr>
              <w:t>am – 10:3</w:t>
            </w:r>
            <w:r>
              <w:rPr>
                <w:rFonts w:ascii="Arial" w:eastAsia="Garamond" w:hAnsi="Arial" w:cs="Arial"/>
                <w:b/>
              </w:rPr>
              <w:t xml:space="preserve">5 </w:t>
            </w:r>
            <w:r w:rsidRPr="00E21389">
              <w:rPr>
                <w:rFonts w:ascii="Arial" w:eastAsia="Garamond" w:hAnsi="Arial" w:cs="Arial"/>
                <w:b/>
              </w:rPr>
              <w:t>am</w:t>
            </w:r>
          </w:p>
        </w:tc>
        <w:tc>
          <w:tcPr>
            <w:tcW w:w="7029" w:type="dxa"/>
            <w:shd w:val="clear" w:color="auto" w:fill="auto"/>
          </w:tcPr>
          <w:p w14:paraId="24611CBF" w14:textId="7BCBC098" w:rsidR="00E21389" w:rsidRDefault="00E21389" w:rsidP="002B2B75">
            <w:pPr>
              <w:shd w:val="clear" w:color="auto" w:fill="FFFFFF"/>
              <w:spacing w:after="0"/>
              <w:rPr>
                <w:rFonts w:ascii="Arial" w:eastAsia="Garamond" w:hAnsi="Arial" w:cs="Arial"/>
              </w:rPr>
            </w:pPr>
            <w:r>
              <w:rPr>
                <w:rFonts w:ascii="Arial" w:eastAsia="Garamond" w:hAnsi="Arial" w:cs="Arial"/>
              </w:rPr>
              <w:t xml:space="preserve">Apertura </w:t>
            </w:r>
            <w:r w:rsidR="00646010">
              <w:rPr>
                <w:rFonts w:ascii="Arial" w:eastAsia="Garamond" w:hAnsi="Arial" w:cs="Arial"/>
              </w:rPr>
              <w:t>del desfile de modas a</w:t>
            </w:r>
            <w:r>
              <w:rPr>
                <w:rFonts w:ascii="Arial" w:eastAsia="Garamond" w:hAnsi="Arial" w:cs="Arial"/>
              </w:rPr>
              <w:t xml:space="preserve"> cargo de funcionarios de la </w:t>
            </w:r>
            <w:r w:rsidR="007B6461">
              <w:rPr>
                <w:rFonts w:ascii="Arial" w:eastAsia="Garamond" w:hAnsi="Arial" w:cs="Arial"/>
              </w:rPr>
              <w:t>secretaria</w:t>
            </w:r>
            <w:r>
              <w:rPr>
                <w:rFonts w:ascii="Arial" w:eastAsia="Garamond" w:hAnsi="Arial" w:cs="Arial"/>
              </w:rPr>
              <w:t xml:space="preserve"> Distrital de Gobierno vinculados en planta, personas con discapacidad Juan </w:t>
            </w:r>
            <w:r w:rsidR="007B6461">
              <w:rPr>
                <w:rFonts w:ascii="Arial" w:eastAsia="Garamond" w:hAnsi="Arial" w:cs="Arial"/>
              </w:rPr>
              <w:t>Pablo Dimitri</w:t>
            </w:r>
            <w:r>
              <w:rPr>
                <w:rFonts w:ascii="Arial" w:eastAsia="Garamond" w:hAnsi="Arial" w:cs="Arial"/>
              </w:rPr>
              <w:t xml:space="preserve"> Vergara </w:t>
            </w:r>
            <w:r w:rsidR="007B6461">
              <w:rPr>
                <w:rFonts w:ascii="Arial" w:eastAsia="Garamond" w:hAnsi="Arial" w:cs="Arial"/>
              </w:rPr>
              <w:t>Cifuentes y</w:t>
            </w:r>
            <w:r>
              <w:rPr>
                <w:rFonts w:ascii="Arial" w:eastAsia="Garamond" w:hAnsi="Arial" w:cs="Arial"/>
              </w:rPr>
              <w:t xml:space="preserve"> Nataly Benavides.</w:t>
            </w:r>
          </w:p>
        </w:tc>
      </w:tr>
      <w:tr w:rsidR="00BE45AD" w:rsidRPr="00792A1A" w14:paraId="383864BF" w14:textId="77777777" w:rsidTr="00BE45AD">
        <w:trPr>
          <w:trHeight w:val="527"/>
        </w:trPr>
        <w:tc>
          <w:tcPr>
            <w:tcW w:w="2552" w:type="dxa"/>
            <w:shd w:val="clear" w:color="auto" w:fill="auto"/>
          </w:tcPr>
          <w:p w14:paraId="4D746AB3" w14:textId="1E3966F2" w:rsidR="00BE45AD" w:rsidRPr="00792A1A" w:rsidRDefault="00BE45AD" w:rsidP="00857792">
            <w:pPr>
              <w:rPr>
                <w:rFonts w:ascii="Arial" w:eastAsia="Garamond" w:hAnsi="Arial" w:cs="Arial"/>
                <w:b/>
              </w:rPr>
            </w:pPr>
            <w:r>
              <w:rPr>
                <w:rFonts w:ascii="Arial" w:eastAsia="Garamond" w:hAnsi="Arial" w:cs="Arial"/>
                <w:b/>
              </w:rPr>
              <w:t xml:space="preserve">10:35 am- 11:20 am </w:t>
            </w:r>
          </w:p>
        </w:tc>
        <w:tc>
          <w:tcPr>
            <w:tcW w:w="7029" w:type="dxa"/>
            <w:shd w:val="clear" w:color="auto" w:fill="auto"/>
          </w:tcPr>
          <w:p w14:paraId="35A09F72" w14:textId="1A6D96B8" w:rsidR="00BE45AD" w:rsidRDefault="00BE45AD">
            <w:pPr>
              <w:jc w:val="both"/>
              <w:rPr>
                <w:rFonts w:ascii="Arial" w:eastAsia="Garamond" w:hAnsi="Arial" w:cs="Arial"/>
              </w:rPr>
            </w:pPr>
            <w:r>
              <w:rPr>
                <w:rFonts w:ascii="Arial" w:eastAsia="Garamond" w:hAnsi="Arial" w:cs="Arial"/>
              </w:rPr>
              <w:t>Desfile una a una de todas las personas con discapacidad invitadas a participar del desfile de modas con el siguiente orden:</w:t>
            </w:r>
          </w:p>
          <w:p w14:paraId="0626E886" w14:textId="77777777" w:rsidR="00BE45AD" w:rsidRDefault="00BE45AD">
            <w:pPr>
              <w:jc w:val="both"/>
              <w:rPr>
                <w:rFonts w:ascii="Arial" w:eastAsia="Garamond" w:hAnsi="Arial" w:cs="Arial"/>
              </w:rPr>
            </w:pPr>
            <w:bookmarkStart w:id="1" w:name="_Hlk179890184"/>
            <w:r>
              <w:rPr>
                <w:rFonts w:ascii="Arial" w:eastAsia="Garamond" w:hAnsi="Arial" w:cs="Arial"/>
              </w:rPr>
              <w:t>Secretaría Distrital de Gobierno: 3 personas con discapacidad.</w:t>
            </w:r>
          </w:p>
          <w:p w14:paraId="5F850CC5" w14:textId="12F96F13" w:rsidR="00BE45AD" w:rsidRDefault="00BE45AD">
            <w:pPr>
              <w:jc w:val="both"/>
              <w:rPr>
                <w:rFonts w:ascii="Arial" w:eastAsia="Garamond" w:hAnsi="Arial" w:cs="Arial"/>
              </w:rPr>
            </w:pPr>
            <w:r>
              <w:rPr>
                <w:rFonts w:ascii="Arial" w:eastAsia="Garamond" w:hAnsi="Arial" w:cs="Arial"/>
              </w:rPr>
              <w:t>Centro Crecer Lourdes: 10 NNA</w:t>
            </w:r>
          </w:p>
          <w:p w14:paraId="793203B1" w14:textId="6C6E7FC9" w:rsidR="00BE45AD" w:rsidRDefault="00BE45AD">
            <w:pPr>
              <w:jc w:val="both"/>
              <w:rPr>
                <w:rFonts w:ascii="Arial" w:eastAsia="Garamond" w:hAnsi="Arial" w:cs="Arial"/>
              </w:rPr>
            </w:pPr>
            <w:r w:rsidRPr="00BE45AD">
              <w:rPr>
                <w:rFonts w:ascii="Arial" w:eastAsia="Garamond" w:hAnsi="Arial" w:cs="Arial"/>
              </w:rPr>
              <w:t xml:space="preserve">Centro </w:t>
            </w:r>
            <w:r w:rsidR="004A6C03" w:rsidRPr="00BE45AD">
              <w:rPr>
                <w:rFonts w:ascii="Arial" w:eastAsia="Garamond" w:hAnsi="Arial" w:cs="Arial"/>
              </w:rPr>
              <w:t xml:space="preserve">Crecer </w:t>
            </w:r>
            <w:r w:rsidR="004A6C03">
              <w:rPr>
                <w:rFonts w:ascii="Arial" w:eastAsia="Garamond" w:hAnsi="Arial" w:cs="Arial"/>
              </w:rPr>
              <w:t>Ecoparque</w:t>
            </w:r>
            <w:r w:rsidR="00F81244">
              <w:rPr>
                <w:rFonts w:ascii="Arial" w:eastAsia="Garamond" w:hAnsi="Arial" w:cs="Arial"/>
              </w:rPr>
              <w:t xml:space="preserve"> </w:t>
            </w:r>
            <w:r>
              <w:rPr>
                <w:rFonts w:ascii="Arial" w:eastAsia="Garamond" w:hAnsi="Arial" w:cs="Arial"/>
              </w:rPr>
              <w:t>Ciudad Bolívar:</w:t>
            </w:r>
            <w:r w:rsidRPr="00BE45AD">
              <w:rPr>
                <w:rFonts w:ascii="Arial" w:eastAsia="Garamond" w:hAnsi="Arial" w:cs="Arial"/>
              </w:rPr>
              <w:t xml:space="preserve"> 10 NNA</w:t>
            </w:r>
          </w:p>
          <w:p w14:paraId="45DEEBBC" w14:textId="64298DFC" w:rsidR="00BE45AD" w:rsidRDefault="00BE45AD">
            <w:pPr>
              <w:jc w:val="both"/>
              <w:rPr>
                <w:rFonts w:ascii="Arial" w:eastAsia="Garamond" w:hAnsi="Arial" w:cs="Arial"/>
              </w:rPr>
            </w:pPr>
            <w:r w:rsidRPr="00BE45AD">
              <w:rPr>
                <w:rFonts w:ascii="Arial" w:eastAsia="Garamond" w:hAnsi="Arial" w:cs="Arial"/>
              </w:rPr>
              <w:t xml:space="preserve">Centro Crecer </w:t>
            </w:r>
            <w:r>
              <w:rPr>
                <w:rFonts w:ascii="Arial" w:eastAsia="Garamond" w:hAnsi="Arial" w:cs="Arial"/>
              </w:rPr>
              <w:t>Mártires:</w:t>
            </w:r>
            <w:r w:rsidRPr="00BE45AD">
              <w:rPr>
                <w:rFonts w:ascii="Arial" w:eastAsia="Garamond" w:hAnsi="Arial" w:cs="Arial"/>
              </w:rPr>
              <w:t xml:space="preserve"> </w:t>
            </w:r>
            <w:r>
              <w:rPr>
                <w:rFonts w:ascii="Arial" w:eastAsia="Garamond" w:hAnsi="Arial" w:cs="Arial"/>
              </w:rPr>
              <w:t>4</w:t>
            </w:r>
            <w:r w:rsidRPr="00BE45AD">
              <w:rPr>
                <w:rFonts w:ascii="Arial" w:eastAsia="Garamond" w:hAnsi="Arial" w:cs="Arial"/>
              </w:rPr>
              <w:t xml:space="preserve"> NNA</w:t>
            </w:r>
          </w:p>
          <w:p w14:paraId="46E98A7F" w14:textId="075CD384" w:rsidR="00BE45AD" w:rsidRDefault="00BE45AD">
            <w:pPr>
              <w:jc w:val="both"/>
              <w:rPr>
                <w:rFonts w:ascii="Arial" w:eastAsia="Garamond" w:hAnsi="Arial" w:cs="Arial"/>
              </w:rPr>
            </w:pPr>
            <w:r w:rsidRPr="00BE45AD">
              <w:rPr>
                <w:rFonts w:ascii="Arial" w:eastAsia="Garamond" w:hAnsi="Arial" w:cs="Arial"/>
              </w:rPr>
              <w:t xml:space="preserve">Centro Crecer </w:t>
            </w:r>
            <w:r>
              <w:rPr>
                <w:rFonts w:ascii="Arial" w:eastAsia="Garamond" w:hAnsi="Arial" w:cs="Arial"/>
              </w:rPr>
              <w:t xml:space="preserve">Rafael Uribe Uribe </w:t>
            </w:r>
            <w:r w:rsidRPr="00BE45AD">
              <w:rPr>
                <w:rFonts w:ascii="Arial" w:eastAsia="Garamond" w:hAnsi="Arial" w:cs="Arial"/>
              </w:rPr>
              <w:t>:</w:t>
            </w:r>
            <w:r w:rsidR="004B3871">
              <w:rPr>
                <w:rFonts w:ascii="Arial" w:eastAsia="Garamond" w:hAnsi="Arial" w:cs="Arial"/>
              </w:rPr>
              <w:t xml:space="preserve">4 </w:t>
            </w:r>
            <w:r w:rsidR="004B3871" w:rsidRPr="00BE45AD">
              <w:rPr>
                <w:rFonts w:ascii="Arial" w:eastAsia="Garamond" w:hAnsi="Arial" w:cs="Arial"/>
              </w:rPr>
              <w:t>NNA</w:t>
            </w:r>
          </w:p>
          <w:p w14:paraId="0D732B6B" w14:textId="475D57D0" w:rsidR="00BE45AD" w:rsidRDefault="00BE45AD">
            <w:pPr>
              <w:jc w:val="both"/>
              <w:rPr>
                <w:rFonts w:ascii="Arial" w:eastAsia="Garamond" w:hAnsi="Arial" w:cs="Arial"/>
              </w:rPr>
            </w:pPr>
            <w:r w:rsidRPr="00BE45AD">
              <w:rPr>
                <w:rFonts w:ascii="Arial" w:eastAsia="Garamond" w:hAnsi="Arial" w:cs="Arial"/>
              </w:rPr>
              <w:t xml:space="preserve">Centro Crecer </w:t>
            </w:r>
            <w:r>
              <w:rPr>
                <w:rFonts w:ascii="Arial" w:eastAsia="Garamond" w:hAnsi="Arial" w:cs="Arial"/>
              </w:rPr>
              <w:t>Kennedy:</w:t>
            </w:r>
            <w:r w:rsidRPr="00BE45AD">
              <w:rPr>
                <w:rFonts w:ascii="Arial" w:eastAsia="Garamond" w:hAnsi="Arial" w:cs="Arial"/>
              </w:rPr>
              <w:t xml:space="preserve"> </w:t>
            </w:r>
            <w:r>
              <w:rPr>
                <w:rFonts w:ascii="Arial" w:eastAsia="Garamond" w:hAnsi="Arial" w:cs="Arial"/>
              </w:rPr>
              <w:t>5</w:t>
            </w:r>
            <w:r w:rsidRPr="00BE45AD">
              <w:rPr>
                <w:rFonts w:ascii="Arial" w:eastAsia="Garamond" w:hAnsi="Arial" w:cs="Arial"/>
              </w:rPr>
              <w:t xml:space="preserve"> NNA</w:t>
            </w:r>
          </w:p>
          <w:bookmarkEnd w:id="1"/>
          <w:p w14:paraId="25D31CEE" w14:textId="043572CF" w:rsidR="00BE45AD" w:rsidRDefault="00BE45AD">
            <w:pPr>
              <w:jc w:val="both"/>
              <w:rPr>
                <w:rFonts w:ascii="Arial" w:eastAsia="Garamond" w:hAnsi="Arial" w:cs="Arial"/>
              </w:rPr>
            </w:pPr>
            <w:r w:rsidRPr="00BE45AD">
              <w:rPr>
                <w:rFonts w:ascii="Arial" w:eastAsia="Garamond" w:hAnsi="Arial" w:cs="Arial"/>
              </w:rPr>
              <w:lastRenderedPageBreak/>
              <w:t>Centro Crecer</w:t>
            </w:r>
            <w:r>
              <w:rPr>
                <w:rFonts w:ascii="Arial" w:eastAsia="Garamond" w:hAnsi="Arial" w:cs="Arial"/>
              </w:rPr>
              <w:t xml:space="preserve"> Fontibón:</w:t>
            </w:r>
            <w:r w:rsidRPr="00BE45AD">
              <w:rPr>
                <w:rFonts w:ascii="Arial" w:eastAsia="Garamond" w:hAnsi="Arial" w:cs="Arial"/>
              </w:rPr>
              <w:t xml:space="preserve"> </w:t>
            </w:r>
            <w:r>
              <w:rPr>
                <w:rFonts w:ascii="Arial" w:eastAsia="Garamond" w:hAnsi="Arial" w:cs="Arial"/>
              </w:rPr>
              <w:t>4</w:t>
            </w:r>
            <w:r w:rsidRPr="00BE45AD">
              <w:rPr>
                <w:rFonts w:ascii="Arial" w:eastAsia="Garamond" w:hAnsi="Arial" w:cs="Arial"/>
              </w:rPr>
              <w:t xml:space="preserve"> NNA</w:t>
            </w:r>
          </w:p>
          <w:p w14:paraId="06C31FC5" w14:textId="7893C5C6" w:rsidR="004B3871" w:rsidRDefault="004B3871">
            <w:pPr>
              <w:jc w:val="both"/>
              <w:rPr>
                <w:rFonts w:ascii="Arial" w:eastAsia="Garamond" w:hAnsi="Arial" w:cs="Arial"/>
              </w:rPr>
            </w:pPr>
            <w:r>
              <w:rPr>
                <w:rFonts w:ascii="Arial" w:eastAsia="Garamond" w:hAnsi="Arial" w:cs="Arial"/>
              </w:rPr>
              <w:t>Para un 40 de personas con discapacidad patrocinadas por los comerciantes del Centro Comercial Gran San.</w:t>
            </w:r>
          </w:p>
          <w:p w14:paraId="55AA1F59" w14:textId="77777777" w:rsidR="00BE45AD" w:rsidRDefault="00BE45AD">
            <w:pPr>
              <w:jc w:val="both"/>
              <w:rPr>
                <w:rFonts w:ascii="Arial" w:eastAsia="Garamond" w:hAnsi="Arial" w:cs="Arial"/>
              </w:rPr>
            </w:pPr>
          </w:p>
          <w:p w14:paraId="04C3957E" w14:textId="77777777" w:rsidR="00BE45AD" w:rsidRDefault="00BE45AD">
            <w:pPr>
              <w:jc w:val="both"/>
              <w:rPr>
                <w:rFonts w:ascii="Arial" w:eastAsia="Garamond" w:hAnsi="Arial" w:cs="Arial"/>
              </w:rPr>
            </w:pPr>
          </w:p>
          <w:p w14:paraId="551F58EA" w14:textId="44BE9C75" w:rsidR="00BE45AD" w:rsidRDefault="00BE45AD">
            <w:pPr>
              <w:jc w:val="both"/>
              <w:rPr>
                <w:rFonts w:ascii="Arial" w:eastAsia="Garamond" w:hAnsi="Arial" w:cs="Arial"/>
              </w:rPr>
            </w:pPr>
            <w:r>
              <w:rPr>
                <w:rFonts w:ascii="Arial" w:eastAsia="Garamond" w:hAnsi="Arial" w:cs="Arial"/>
              </w:rPr>
              <w:t xml:space="preserve"> </w:t>
            </w:r>
          </w:p>
          <w:p w14:paraId="062E45CC" w14:textId="4E94B634" w:rsidR="00BE45AD" w:rsidRPr="00EB054A" w:rsidRDefault="00BE45AD">
            <w:pPr>
              <w:jc w:val="both"/>
              <w:rPr>
                <w:rFonts w:ascii="Arial" w:eastAsia="Garamond" w:hAnsi="Arial" w:cs="Arial"/>
              </w:rPr>
            </w:pPr>
          </w:p>
        </w:tc>
      </w:tr>
      <w:tr w:rsidR="00241799" w:rsidRPr="00792A1A" w14:paraId="6259BEA5" w14:textId="77777777" w:rsidTr="00BE45AD">
        <w:trPr>
          <w:trHeight w:val="527"/>
        </w:trPr>
        <w:tc>
          <w:tcPr>
            <w:tcW w:w="2552" w:type="dxa"/>
            <w:shd w:val="clear" w:color="auto" w:fill="auto"/>
          </w:tcPr>
          <w:p w14:paraId="462BA18B" w14:textId="69BBA0CD" w:rsidR="00241799" w:rsidRPr="00792A1A" w:rsidRDefault="009B084E" w:rsidP="00857792">
            <w:pPr>
              <w:rPr>
                <w:rFonts w:ascii="Arial" w:eastAsia="Garamond" w:hAnsi="Arial" w:cs="Arial"/>
                <w:b/>
              </w:rPr>
            </w:pPr>
            <w:r w:rsidRPr="00792A1A">
              <w:rPr>
                <w:rFonts w:ascii="Arial" w:eastAsia="Garamond" w:hAnsi="Arial" w:cs="Arial"/>
                <w:b/>
              </w:rPr>
              <w:lastRenderedPageBreak/>
              <w:t>1</w:t>
            </w:r>
            <w:r w:rsidR="0039404E">
              <w:rPr>
                <w:rFonts w:ascii="Arial" w:eastAsia="Garamond" w:hAnsi="Arial" w:cs="Arial"/>
                <w:b/>
              </w:rPr>
              <w:t>1</w:t>
            </w:r>
            <w:r w:rsidRPr="00792A1A">
              <w:rPr>
                <w:rFonts w:ascii="Arial" w:eastAsia="Garamond" w:hAnsi="Arial" w:cs="Arial"/>
                <w:b/>
              </w:rPr>
              <w:t>:</w:t>
            </w:r>
            <w:r w:rsidR="00EB054A">
              <w:rPr>
                <w:rFonts w:ascii="Arial" w:eastAsia="Garamond" w:hAnsi="Arial" w:cs="Arial"/>
                <w:b/>
              </w:rPr>
              <w:t>2</w:t>
            </w:r>
            <w:r w:rsidR="00BE45AD">
              <w:rPr>
                <w:rFonts w:ascii="Arial" w:eastAsia="Garamond" w:hAnsi="Arial" w:cs="Arial"/>
                <w:b/>
              </w:rPr>
              <w:t>5</w:t>
            </w:r>
            <w:r w:rsidRPr="00792A1A">
              <w:rPr>
                <w:rFonts w:ascii="Arial" w:eastAsia="Garamond" w:hAnsi="Arial" w:cs="Arial"/>
                <w:b/>
              </w:rPr>
              <w:t xml:space="preserve"> a.m.</w:t>
            </w:r>
            <w:r w:rsidR="00857792">
              <w:rPr>
                <w:rFonts w:ascii="Arial" w:eastAsia="Garamond" w:hAnsi="Arial" w:cs="Arial"/>
                <w:b/>
              </w:rPr>
              <w:t>- 1</w:t>
            </w:r>
            <w:r w:rsidR="0039404E">
              <w:rPr>
                <w:rFonts w:ascii="Arial" w:eastAsia="Garamond" w:hAnsi="Arial" w:cs="Arial"/>
                <w:b/>
              </w:rPr>
              <w:t>1</w:t>
            </w:r>
            <w:r w:rsidR="00857792">
              <w:rPr>
                <w:rFonts w:ascii="Arial" w:eastAsia="Garamond" w:hAnsi="Arial" w:cs="Arial"/>
                <w:b/>
              </w:rPr>
              <w:t>:</w:t>
            </w:r>
            <w:r w:rsidR="00EB054A">
              <w:rPr>
                <w:rFonts w:ascii="Arial" w:eastAsia="Garamond" w:hAnsi="Arial" w:cs="Arial"/>
                <w:b/>
              </w:rPr>
              <w:t>3</w:t>
            </w:r>
            <w:r w:rsidR="00BE45AD">
              <w:rPr>
                <w:rFonts w:ascii="Arial" w:eastAsia="Garamond" w:hAnsi="Arial" w:cs="Arial"/>
                <w:b/>
              </w:rPr>
              <w:t>5</w:t>
            </w:r>
            <w:r w:rsidR="00857792">
              <w:rPr>
                <w:rFonts w:ascii="Arial" w:eastAsia="Garamond" w:hAnsi="Arial" w:cs="Arial"/>
                <w:b/>
              </w:rPr>
              <w:t xml:space="preserve"> pm</w:t>
            </w:r>
          </w:p>
        </w:tc>
        <w:tc>
          <w:tcPr>
            <w:tcW w:w="7029" w:type="dxa"/>
            <w:shd w:val="clear" w:color="auto" w:fill="auto"/>
          </w:tcPr>
          <w:p w14:paraId="12E1251F" w14:textId="7462F719" w:rsidR="00241799" w:rsidRPr="00792A1A" w:rsidRDefault="00EB054A">
            <w:pPr>
              <w:jc w:val="both"/>
              <w:rPr>
                <w:rFonts w:ascii="Arial" w:eastAsia="Garamond" w:hAnsi="Arial" w:cs="Arial"/>
              </w:rPr>
            </w:pPr>
            <w:r w:rsidRPr="00EB054A">
              <w:rPr>
                <w:rFonts w:ascii="Arial" w:eastAsia="Garamond" w:hAnsi="Arial" w:cs="Arial"/>
              </w:rPr>
              <w:t xml:space="preserve">Presentación Cultural artística a cargo de funcionario con discapacidad, vinculado a la planta de la Secretaría Distrital de Gobierno Juan Pablo Dimitri Vergara Cifuentes y su pareja de baile María Camila Lovera Guzmán, con </w:t>
            </w:r>
            <w:r>
              <w:rPr>
                <w:rFonts w:ascii="Arial" w:eastAsia="Garamond" w:hAnsi="Arial" w:cs="Arial"/>
              </w:rPr>
              <w:t>la Carranga.</w:t>
            </w:r>
          </w:p>
        </w:tc>
      </w:tr>
      <w:tr w:rsidR="00241799" w:rsidRPr="00792A1A" w14:paraId="22327649" w14:textId="77777777" w:rsidTr="00BE45AD">
        <w:trPr>
          <w:trHeight w:val="641"/>
        </w:trPr>
        <w:tc>
          <w:tcPr>
            <w:tcW w:w="2552" w:type="dxa"/>
            <w:shd w:val="clear" w:color="auto" w:fill="auto"/>
          </w:tcPr>
          <w:p w14:paraId="27F3BC79" w14:textId="0F4AF8F6" w:rsidR="00241799" w:rsidRPr="00792A1A" w:rsidRDefault="009F040C">
            <w:pPr>
              <w:jc w:val="center"/>
              <w:rPr>
                <w:rFonts w:ascii="Arial" w:eastAsia="Garamond" w:hAnsi="Arial" w:cs="Arial"/>
                <w:b/>
              </w:rPr>
            </w:pPr>
            <w:r>
              <w:rPr>
                <w:rFonts w:ascii="Arial" w:eastAsia="Garamond" w:hAnsi="Arial" w:cs="Arial"/>
                <w:b/>
              </w:rPr>
              <w:t>1</w:t>
            </w:r>
            <w:r w:rsidR="0039404E">
              <w:rPr>
                <w:rFonts w:ascii="Arial" w:eastAsia="Garamond" w:hAnsi="Arial" w:cs="Arial"/>
                <w:b/>
              </w:rPr>
              <w:t>1</w:t>
            </w:r>
            <w:r>
              <w:rPr>
                <w:rFonts w:ascii="Arial" w:eastAsia="Garamond" w:hAnsi="Arial" w:cs="Arial"/>
                <w:b/>
              </w:rPr>
              <w:t>:</w:t>
            </w:r>
            <w:r w:rsidR="00EB054A">
              <w:rPr>
                <w:rFonts w:ascii="Arial" w:eastAsia="Garamond" w:hAnsi="Arial" w:cs="Arial"/>
                <w:b/>
              </w:rPr>
              <w:t>4</w:t>
            </w:r>
            <w:r>
              <w:rPr>
                <w:rFonts w:ascii="Arial" w:eastAsia="Garamond" w:hAnsi="Arial" w:cs="Arial"/>
                <w:b/>
              </w:rPr>
              <w:t>0 a.m. – 1</w:t>
            </w:r>
            <w:r w:rsidR="00AC1E90">
              <w:rPr>
                <w:rFonts w:ascii="Arial" w:eastAsia="Garamond" w:hAnsi="Arial" w:cs="Arial"/>
                <w:b/>
              </w:rPr>
              <w:t>2</w:t>
            </w:r>
            <w:r>
              <w:rPr>
                <w:rFonts w:ascii="Arial" w:eastAsia="Garamond" w:hAnsi="Arial" w:cs="Arial"/>
                <w:b/>
              </w:rPr>
              <w:t>:</w:t>
            </w:r>
            <w:r w:rsidR="00AC1E90">
              <w:rPr>
                <w:rFonts w:ascii="Arial" w:eastAsia="Garamond" w:hAnsi="Arial" w:cs="Arial"/>
                <w:b/>
              </w:rPr>
              <w:t>0</w:t>
            </w:r>
            <w:r w:rsidR="00EB054A">
              <w:rPr>
                <w:rFonts w:ascii="Arial" w:eastAsia="Garamond" w:hAnsi="Arial" w:cs="Arial"/>
                <w:b/>
              </w:rPr>
              <w:t>0</w:t>
            </w:r>
            <w:r>
              <w:rPr>
                <w:rFonts w:ascii="Arial" w:eastAsia="Garamond" w:hAnsi="Arial" w:cs="Arial"/>
                <w:b/>
              </w:rPr>
              <w:t xml:space="preserve"> p</w:t>
            </w:r>
            <w:r w:rsidR="009B084E" w:rsidRPr="00792A1A">
              <w:rPr>
                <w:rFonts w:ascii="Arial" w:eastAsia="Garamond" w:hAnsi="Arial" w:cs="Arial"/>
                <w:b/>
              </w:rPr>
              <w:t>.m.</w:t>
            </w:r>
          </w:p>
        </w:tc>
        <w:tc>
          <w:tcPr>
            <w:tcW w:w="7029" w:type="dxa"/>
            <w:shd w:val="clear" w:color="auto" w:fill="auto"/>
          </w:tcPr>
          <w:p w14:paraId="4C924373" w14:textId="4ACB4B1D" w:rsidR="00241799" w:rsidRPr="00792A1A" w:rsidRDefault="00AC1E90">
            <w:pPr>
              <w:jc w:val="both"/>
              <w:rPr>
                <w:rFonts w:ascii="Arial" w:eastAsia="Garamond" w:hAnsi="Arial" w:cs="Arial"/>
              </w:rPr>
            </w:pPr>
            <w:r>
              <w:rPr>
                <w:rFonts w:ascii="Arial" w:eastAsia="Garamond" w:hAnsi="Arial" w:cs="Arial"/>
              </w:rPr>
              <w:t>Desfile de todas las personas con discapacidad participantes, con antifaz de fantasía y luces.</w:t>
            </w:r>
          </w:p>
        </w:tc>
      </w:tr>
      <w:tr w:rsidR="00241799" w:rsidRPr="00792A1A" w14:paraId="7DB334D7" w14:textId="77777777" w:rsidTr="00BE45AD">
        <w:trPr>
          <w:trHeight w:val="590"/>
        </w:trPr>
        <w:tc>
          <w:tcPr>
            <w:tcW w:w="2552" w:type="dxa"/>
            <w:shd w:val="clear" w:color="auto" w:fill="auto"/>
          </w:tcPr>
          <w:p w14:paraId="04F08A64" w14:textId="28EDF613" w:rsidR="00241799" w:rsidRPr="00792A1A" w:rsidRDefault="009F040C">
            <w:pPr>
              <w:jc w:val="center"/>
              <w:rPr>
                <w:rFonts w:ascii="Arial" w:eastAsia="Garamond" w:hAnsi="Arial" w:cs="Arial"/>
                <w:b/>
              </w:rPr>
            </w:pPr>
            <w:r>
              <w:rPr>
                <w:rFonts w:ascii="Arial" w:eastAsia="Garamond" w:hAnsi="Arial" w:cs="Arial"/>
                <w:b/>
              </w:rPr>
              <w:t>1</w:t>
            </w:r>
            <w:r w:rsidR="00AC1E90">
              <w:rPr>
                <w:rFonts w:ascii="Arial" w:eastAsia="Garamond" w:hAnsi="Arial" w:cs="Arial"/>
                <w:b/>
              </w:rPr>
              <w:t>2</w:t>
            </w:r>
            <w:r>
              <w:rPr>
                <w:rFonts w:ascii="Arial" w:eastAsia="Garamond" w:hAnsi="Arial" w:cs="Arial"/>
                <w:b/>
              </w:rPr>
              <w:t>:</w:t>
            </w:r>
            <w:r w:rsidR="00AC1E90">
              <w:rPr>
                <w:rFonts w:ascii="Arial" w:eastAsia="Garamond" w:hAnsi="Arial" w:cs="Arial"/>
                <w:b/>
              </w:rPr>
              <w:t>0</w:t>
            </w:r>
            <w:r>
              <w:rPr>
                <w:rFonts w:ascii="Arial" w:eastAsia="Garamond" w:hAnsi="Arial" w:cs="Arial"/>
                <w:b/>
              </w:rPr>
              <w:t xml:space="preserve">0 </w:t>
            </w:r>
            <w:r w:rsidR="00AC1E90">
              <w:rPr>
                <w:rFonts w:ascii="Arial" w:eastAsia="Garamond" w:hAnsi="Arial" w:cs="Arial"/>
                <w:b/>
              </w:rPr>
              <w:t>p</w:t>
            </w:r>
            <w:r>
              <w:rPr>
                <w:rFonts w:ascii="Arial" w:eastAsia="Garamond" w:hAnsi="Arial" w:cs="Arial"/>
                <w:b/>
              </w:rPr>
              <w:t xml:space="preserve">.m.-1:0 </w:t>
            </w:r>
            <w:r w:rsidR="00AC1E90">
              <w:rPr>
                <w:rFonts w:ascii="Arial" w:eastAsia="Garamond" w:hAnsi="Arial" w:cs="Arial"/>
                <w:b/>
              </w:rPr>
              <w:t>0</w:t>
            </w:r>
            <w:r>
              <w:rPr>
                <w:rFonts w:ascii="Arial" w:eastAsia="Garamond" w:hAnsi="Arial" w:cs="Arial"/>
                <w:b/>
              </w:rPr>
              <w:t>p</w:t>
            </w:r>
            <w:r w:rsidR="009B084E" w:rsidRPr="00792A1A">
              <w:rPr>
                <w:rFonts w:ascii="Arial" w:eastAsia="Garamond" w:hAnsi="Arial" w:cs="Arial"/>
                <w:b/>
              </w:rPr>
              <w:t>.m.</w:t>
            </w:r>
          </w:p>
        </w:tc>
        <w:tc>
          <w:tcPr>
            <w:tcW w:w="7029" w:type="dxa"/>
            <w:shd w:val="clear" w:color="auto" w:fill="auto"/>
          </w:tcPr>
          <w:p w14:paraId="6DCF9F9D" w14:textId="77777777" w:rsidR="00AC1E90" w:rsidRDefault="009F040C">
            <w:pPr>
              <w:jc w:val="both"/>
              <w:rPr>
                <w:rFonts w:ascii="Arial" w:eastAsia="Garamond" w:hAnsi="Arial" w:cs="Arial"/>
              </w:rPr>
            </w:pPr>
            <w:r>
              <w:rPr>
                <w:rFonts w:ascii="Arial" w:eastAsia="Garamond" w:hAnsi="Arial" w:cs="Arial"/>
              </w:rPr>
              <w:t xml:space="preserve"> Agradecimiento Dra.</w:t>
            </w:r>
            <w:r w:rsidR="00AC1E90">
              <w:rPr>
                <w:rFonts w:ascii="Arial" w:eastAsia="Garamond" w:hAnsi="Arial" w:cs="Arial"/>
              </w:rPr>
              <w:t xml:space="preserve"> Carine Pening Subsecretaria</w:t>
            </w:r>
            <w:r w:rsidR="0039404E">
              <w:rPr>
                <w:rFonts w:ascii="Arial" w:eastAsia="Garamond" w:hAnsi="Arial" w:cs="Arial"/>
              </w:rPr>
              <w:t xml:space="preserve"> de Gestión Institucional a las </w:t>
            </w:r>
            <w:r w:rsidR="00EB054A">
              <w:rPr>
                <w:rFonts w:ascii="Arial" w:eastAsia="Garamond" w:hAnsi="Arial" w:cs="Arial"/>
              </w:rPr>
              <w:t>Personas con</w:t>
            </w:r>
            <w:r w:rsidR="0039404E">
              <w:rPr>
                <w:rFonts w:ascii="Arial" w:eastAsia="Garamond" w:hAnsi="Arial" w:cs="Arial"/>
              </w:rPr>
              <w:t xml:space="preserve"> discapacidad, por permitir desde </w:t>
            </w:r>
            <w:r w:rsidR="00AC1E90">
              <w:rPr>
                <w:rFonts w:ascii="Arial" w:eastAsia="Garamond" w:hAnsi="Arial" w:cs="Arial"/>
              </w:rPr>
              <w:t>la entidad</w:t>
            </w:r>
            <w:r w:rsidR="0039404E">
              <w:rPr>
                <w:rFonts w:ascii="Arial" w:eastAsia="Garamond" w:hAnsi="Arial" w:cs="Arial"/>
              </w:rPr>
              <w:t xml:space="preserve"> implementar la estrategia </w:t>
            </w:r>
            <w:r w:rsidR="00AC1E90">
              <w:rPr>
                <w:rFonts w:ascii="Arial" w:eastAsia="Garamond" w:hAnsi="Arial" w:cs="Arial"/>
              </w:rPr>
              <w:t>“Gobierno</w:t>
            </w:r>
            <w:r w:rsidR="0039404E">
              <w:rPr>
                <w:rFonts w:ascii="Arial" w:eastAsia="Garamond" w:hAnsi="Arial" w:cs="Arial"/>
              </w:rPr>
              <w:t xml:space="preserve"> sin Límites”</w:t>
            </w:r>
            <w:r w:rsidR="00AC1E90">
              <w:rPr>
                <w:rFonts w:ascii="Arial" w:eastAsia="Garamond" w:hAnsi="Arial" w:cs="Arial"/>
              </w:rPr>
              <w:t>.</w:t>
            </w:r>
          </w:p>
          <w:p w14:paraId="1AF9D6D4" w14:textId="7392B52E" w:rsidR="00241799" w:rsidRPr="00792A1A" w:rsidRDefault="00AC1E90">
            <w:pPr>
              <w:jc w:val="both"/>
              <w:rPr>
                <w:rFonts w:ascii="Arial" w:eastAsia="Garamond" w:hAnsi="Arial" w:cs="Arial"/>
              </w:rPr>
            </w:pPr>
            <w:r>
              <w:rPr>
                <w:rFonts w:ascii="Arial" w:eastAsia="Garamond" w:hAnsi="Arial" w:cs="Arial"/>
              </w:rPr>
              <w:t xml:space="preserve">Entrega de refrigerios, organización para salida de cada una de las </w:t>
            </w:r>
            <w:r w:rsidR="004B3871">
              <w:rPr>
                <w:rFonts w:ascii="Arial" w:eastAsia="Garamond" w:hAnsi="Arial" w:cs="Arial"/>
              </w:rPr>
              <w:t>delegaciones.</w:t>
            </w:r>
          </w:p>
        </w:tc>
      </w:tr>
    </w:tbl>
    <w:p w14:paraId="3EFC2F92" w14:textId="77777777" w:rsidR="00241799" w:rsidRPr="00792A1A" w:rsidRDefault="00241799">
      <w:pPr>
        <w:tabs>
          <w:tab w:val="left" w:pos="7125"/>
        </w:tabs>
        <w:jc w:val="both"/>
        <w:rPr>
          <w:rFonts w:ascii="Arial" w:eastAsia="Arial" w:hAnsi="Arial" w:cs="Arial"/>
          <w:b/>
        </w:rPr>
      </w:pPr>
    </w:p>
    <w:p w14:paraId="6BB9B85F" w14:textId="7CDBC195" w:rsidR="00241799" w:rsidRPr="00792A1A" w:rsidRDefault="00BA60A1">
      <w:pPr>
        <w:spacing w:line="240" w:lineRule="auto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• </w:t>
      </w:r>
      <w:r w:rsidR="009B084E" w:rsidRPr="00792A1A">
        <w:rPr>
          <w:rFonts w:ascii="Arial" w:eastAsia="Arial" w:hAnsi="Arial" w:cs="Arial"/>
          <w:b/>
        </w:rPr>
        <w:t>Qué debes saber (contexto):</w:t>
      </w:r>
    </w:p>
    <w:p w14:paraId="1B20FFE0" w14:textId="6FD9CB47" w:rsidR="0039404E" w:rsidRDefault="009F040C" w:rsidP="0039404E">
      <w:pPr>
        <w:rPr>
          <w:rFonts w:ascii="Arial" w:eastAsia="Arial" w:hAnsi="Arial" w:cs="Arial"/>
        </w:rPr>
      </w:pPr>
      <w:r w:rsidRPr="009F040C">
        <w:rPr>
          <w:rFonts w:ascii="Arial" w:eastAsia="Arial" w:hAnsi="Arial" w:cs="Arial"/>
        </w:rPr>
        <w:t>En el mes de octubre se conmemora el mes de las Personas con Discapacidad en Bogotá, una población prioritaria desde</w:t>
      </w:r>
      <w:r w:rsidR="0039404E">
        <w:rPr>
          <w:rFonts w:ascii="Arial" w:eastAsia="Arial" w:hAnsi="Arial" w:cs="Arial"/>
        </w:rPr>
        <w:t xml:space="preserve"> la Subsecretaria de Gestión Institucional y la oficina de</w:t>
      </w:r>
      <w:r w:rsidRPr="009F040C">
        <w:rPr>
          <w:rFonts w:ascii="Arial" w:eastAsia="Arial" w:hAnsi="Arial" w:cs="Arial"/>
        </w:rPr>
        <w:t xml:space="preserve"> atención a la ciudadanía</w:t>
      </w:r>
      <w:r w:rsidR="0039404E">
        <w:rPr>
          <w:rFonts w:ascii="Arial" w:eastAsia="Arial" w:hAnsi="Arial" w:cs="Arial"/>
        </w:rPr>
        <w:t>, que diseño e implemento durante este cuatrienio la estrategia “Gobierno sin Límites”, para que la secretaría Distrital de Gobierno se reconozca como una entidad inclusiva y sin barreras.</w:t>
      </w:r>
    </w:p>
    <w:p w14:paraId="7D971D5E" w14:textId="0C39A68A" w:rsidR="009F040C" w:rsidRPr="009F040C" w:rsidRDefault="009F040C" w:rsidP="0039404E">
      <w:pPr>
        <w:rPr>
          <w:rFonts w:ascii="Arial" w:eastAsia="Arial" w:hAnsi="Arial" w:cs="Arial"/>
        </w:rPr>
      </w:pPr>
      <w:r w:rsidRPr="009F040C">
        <w:rPr>
          <w:rFonts w:ascii="Arial" w:eastAsia="Arial" w:hAnsi="Arial" w:cs="Arial"/>
        </w:rPr>
        <w:t xml:space="preserve"> El mes de las Personas con Discapacidad se celebra desde el año 2006 por mandato del Acuerdo Distrital 245 el cual determinó que las personas con discapacidad, cuidadores (as) y sus familias, son un pilar fundamental para Bogotá. Desde la Secretaría Distrital de Gobierno se reconoce y facilitan los procesos de atención diferencial y preferencial</w:t>
      </w:r>
      <w:r w:rsidR="0039404E">
        <w:rPr>
          <w:rFonts w:ascii="Arial" w:eastAsia="Arial" w:hAnsi="Arial" w:cs="Arial"/>
        </w:rPr>
        <w:t xml:space="preserve"> que  </w:t>
      </w:r>
      <w:r w:rsidRPr="009F040C">
        <w:rPr>
          <w:rFonts w:ascii="Arial" w:eastAsia="Arial" w:hAnsi="Arial" w:cs="Arial"/>
        </w:rPr>
        <w:t xml:space="preserve"> </w:t>
      </w:r>
      <w:r w:rsidR="0039404E" w:rsidRPr="0039404E">
        <w:rPr>
          <w:rFonts w:ascii="Arial" w:eastAsia="Arial" w:hAnsi="Arial" w:cs="Arial"/>
        </w:rPr>
        <w:t>Prom</w:t>
      </w:r>
      <w:r w:rsidR="0039404E">
        <w:rPr>
          <w:rFonts w:ascii="Arial" w:eastAsia="Arial" w:hAnsi="Arial" w:cs="Arial"/>
        </w:rPr>
        <w:t>ue</w:t>
      </w:r>
      <w:r w:rsidR="0039404E" w:rsidRPr="0039404E">
        <w:rPr>
          <w:rFonts w:ascii="Arial" w:eastAsia="Arial" w:hAnsi="Arial" w:cs="Arial"/>
        </w:rPr>
        <w:t>v</w:t>
      </w:r>
      <w:r w:rsidR="0039404E">
        <w:rPr>
          <w:rFonts w:ascii="Arial" w:eastAsia="Arial" w:hAnsi="Arial" w:cs="Arial"/>
        </w:rPr>
        <w:t xml:space="preserve">an </w:t>
      </w:r>
      <w:r w:rsidR="0039404E" w:rsidRPr="0039404E">
        <w:rPr>
          <w:rFonts w:ascii="Arial" w:eastAsia="Arial" w:hAnsi="Arial" w:cs="Arial"/>
        </w:rPr>
        <w:t>una ciudadanía activa y responsable, propiciando espacios de participación,</w:t>
      </w:r>
      <w:r w:rsidR="0039404E">
        <w:rPr>
          <w:rFonts w:ascii="Arial" w:eastAsia="Arial" w:hAnsi="Arial" w:cs="Arial"/>
        </w:rPr>
        <w:t xml:space="preserve"> </w:t>
      </w:r>
      <w:r w:rsidR="0039404E">
        <w:rPr>
          <w:rFonts w:ascii="Arial" w:eastAsia="Arial" w:hAnsi="Arial" w:cs="Arial"/>
        </w:rPr>
        <w:lastRenderedPageBreak/>
        <w:t>como festival de habilidades y capacidades para las personas con discapacidad en la localidad de</w:t>
      </w:r>
      <w:r w:rsidR="00AC1E90">
        <w:rPr>
          <w:rFonts w:ascii="Arial" w:eastAsia="Arial" w:hAnsi="Arial" w:cs="Arial"/>
        </w:rPr>
        <w:t xml:space="preserve"> Santafé</w:t>
      </w:r>
      <w:r w:rsidR="0039404E">
        <w:rPr>
          <w:rFonts w:ascii="Arial" w:eastAsia="Arial" w:hAnsi="Arial" w:cs="Arial"/>
        </w:rPr>
        <w:t>,</w:t>
      </w:r>
      <w:r w:rsidRPr="009F040C">
        <w:rPr>
          <w:rFonts w:ascii="Arial" w:eastAsia="Arial" w:hAnsi="Arial" w:cs="Arial"/>
        </w:rPr>
        <w:t xml:space="preserve"> mediante un ejercicio de articulación corresponsabilidad</w:t>
      </w:r>
      <w:r w:rsidR="004B3871">
        <w:rPr>
          <w:rFonts w:ascii="Arial" w:eastAsia="Arial" w:hAnsi="Arial" w:cs="Arial"/>
        </w:rPr>
        <w:t xml:space="preserve"> social. </w:t>
      </w:r>
    </w:p>
    <w:p w14:paraId="54D88A9D" w14:textId="71925978" w:rsidR="00961BA3" w:rsidRPr="00792A1A" w:rsidRDefault="00961BA3" w:rsidP="00961BA3">
      <w:pPr>
        <w:spacing w:after="0" w:line="240" w:lineRule="auto"/>
        <w:jc w:val="both"/>
        <w:rPr>
          <w:rFonts w:ascii="Arial" w:eastAsia="Arial" w:hAnsi="Arial" w:cs="Arial"/>
        </w:rPr>
      </w:pPr>
    </w:p>
    <w:p w14:paraId="4DC72DA8" w14:textId="77777777" w:rsidR="00961BA3" w:rsidRPr="00792A1A" w:rsidRDefault="00961BA3" w:rsidP="00961BA3">
      <w:pPr>
        <w:spacing w:after="0" w:line="240" w:lineRule="auto"/>
        <w:jc w:val="both"/>
        <w:rPr>
          <w:rFonts w:ascii="Arial" w:eastAsia="Arial" w:hAnsi="Arial" w:cs="Arial"/>
        </w:rPr>
      </w:pPr>
    </w:p>
    <w:p w14:paraId="48488F07" w14:textId="4064301E" w:rsidR="004B3871" w:rsidRPr="004B3871" w:rsidRDefault="00BA60A1" w:rsidP="004B3871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• </w:t>
      </w:r>
      <w:r w:rsidR="00961BA3" w:rsidRPr="005F643F">
        <w:rPr>
          <w:rFonts w:ascii="Arial" w:eastAsia="Arial" w:hAnsi="Arial" w:cs="Arial"/>
          <w:b/>
        </w:rPr>
        <w:t>Asistentes</w:t>
      </w:r>
      <w:r w:rsidR="005F643F">
        <w:rPr>
          <w:rFonts w:ascii="Arial" w:eastAsia="Arial" w:hAnsi="Arial" w:cs="Arial"/>
        </w:rPr>
        <w:t>:</w:t>
      </w:r>
      <w:r w:rsidR="0039404E">
        <w:rPr>
          <w:rFonts w:ascii="Arial" w:eastAsia="Arial" w:hAnsi="Arial" w:cs="Arial"/>
        </w:rPr>
        <w:t xml:space="preserve"> secretaria Distrital de Gobierno, Subsecretaria de Gestión Institucional,</w:t>
      </w:r>
      <w:r w:rsidR="004B3871">
        <w:rPr>
          <w:rFonts w:ascii="Arial" w:eastAsia="Arial" w:hAnsi="Arial" w:cs="Arial"/>
        </w:rPr>
        <w:t xml:space="preserve"> Servicio de Atención a la Ciudadanía, Secretaría</w:t>
      </w:r>
      <w:r w:rsidR="004B3871" w:rsidRPr="004B3871">
        <w:rPr>
          <w:rFonts w:ascii="Arial" w:eastAsia="Arial" w:hAnsi="Arial" w:cs="Arial"/>
        </w:rPr>
        <w:t xml:space="preserve"> Distrital de Gobierno: 3 personas con </w:t>
      </w:r>
      <w:r w:rsidR="004B3871" w:rsidRPr="004B3871">
        <w:rPr>
          <w:rFonts w:ascii="Arial" w:eastAsia="Arial" w:hAnsi="Arial" w:cs="Arial"/>
        </w:rPr>
        <w:t>discapacidad</w:t>
      </w:r>
      <w:r w:rsidR="004B3871">
        <w:rPr>
          <w:rFonts w:ascii="Arial" w:eastAsia="Arial" w:hAnsi="Arial" w:cs="Arial"/>
        </w:rPr>
        <w:t>, Centro</w:t>
      </w:r>
      <w:r w:rsidR="004B3871" w:rsidRPr="004B3871">
        <w:rPr>
          <w:rFonts w:ascii="Arial" w:eastAsia="Arial" w:hAnsi="Arial" w:cs="Arial"/>
        </w:rPr>
        <w:t xml:space="preserve"> Crecer Lourdes: 10 NNA</w:t>
      </w:r>
      <w:r w:rsidR="004B3871">
        <w:rPr>
          <w:rFonts w:ascii="Arial" w:eastAsia="Arial" w:hAnsi="Arial" w:cs="Arial"/>
        </w:rPr>
        <w:t xml:space="preserve">. </w:t>
      </w:r>
      <w:r w:rsidR="004B3871" w:rsidRPr="004B3871">
        <w:rPr>
          <w:rFonts w:ascii="Arial" w:eastAsia="Arial" w:hAnsi="Arial" w:cs="Arial"/>
        </w:rPr>
        <w:t>Centro</w:t>
      </w:r>
      <w:r w:rsidR="004B3871" w:rsidRPr="004B3871">
        <w:rPr>
          <w:rFonts w:ascii="Arial" w:eastAsia="Arial" w:hAnsi="Arial" w:cs="Arial"/>
        </w:rPr>
        <w:t xml:space="preserve"> Crecer</w:t>
      </w:r>
      <w:r w:rsidR="00F81244">
        <w:rPr>
          <w:rFonts w:ascii="Arial" w:eastAsia="Arial" w:hAnsi="Arial" w:cs="Arial"/>
        </w:rPr>
        <w:t xml:space="preserve"> </w:t>
      </w:r>
      <w:proofErr w:type="gramStart"/>
      <w:r w:rsidR="00F81244">
        <w:rPr>
          <w:rFonts w:ascii="Arial" w:eastAsia="Arial" w:hAnsi="Arial" w:cs="Arial"/>
        </w:rPr>
        <w:t>Eco parque</w:t>
      </w:r>
      <w:proofErr w:type="gramEnd"/>
      <w:r w:rsidR="00F81244">
        <w:rPr>
          <w:rFonts w:ascii="Arial" w:eastAsia="Arial" w:hAnsi="Arial" w:cs="Arial"/>
        </w:rPr>
        <w:t>,</w:t>
      </w:r>
      <w:r w:rsidR="004B3871" w:rsidRPr="004B3871">
        <w:rPr>
          <w:rFonts w:ascii="Arial" w:eastAsia="Arial" w:hAnsi="Arial" w:cs="Arial"/>
        </w:rPr>
        <w:t xml:space="preserve"> Ciudad Bolívar: 10 NNA</w:t>
      </w:r>
    </w:p>
    <w:p w14:paraId="76A498FC" w14:textId="02B95A8D" w:rsidR="00241799" w:rsidRPr="00792A1A" w:rsidRDefault="004B3871" w:rsidP="004B3871">
      <w:pPr>
        <w:spacing w:after="0" w:line="240" w:lineRule="auto"/>
        <w:rPr>
          <w:rFonts w:ascii="Arial" w:eastAsia="Arial" w:hAnsi="Arial" w:cs="Arial"/>
        </w:rPr>
      </w:pPr>
      <w:r w:rsidRPr="004B3871">
        <w:rPr>
          <w:rFonts w:ascii="Arial" w:eastAsia="Arial" w:hAnsi="Arial" w:cs="Arial"/>
        </w:rPr>
        <w:t xml:space="preserve">Centro Crecer Mártires: 4 </w:t>
      </w:r>
      <w:r w:rsidRPr="004B3871">
        <w:rPr>
          <w:rFonts w:ascii="Arial" w:eastAsia="Arial" w:hAnsi="Arial" w:cs="Arial"/>
        </w:rPr>
        <w:t>NNA</w:t>
      </w:r>
      <w:r>
        <w:rPr>
          <w:rFonts w:ascii="Arial" w:eastAsia="Arial" w:hAnsi="Arial" w:cs="Arial"/>
        </w:rPr>
        <w:t xml:space="preserve">, </w:t>
      </w:r>
      <w:r w:rsidRPr="004B3871">
        <w:rPr>
          <w:rFonts w:ascii="Arial" w:eastAsia="Arial" w:hAnsi="Arial" w:cs="Arial"/>
        </w:rPr>
        <w:t>Centro Crecer Rafael Uribe Uribe :4 NNA</w:t>
      </w:r>
      <w:r>
        <w:rPr>
          <w:rFonts w:ascii="Arial" w:eastAsia="Arial" w:hAnsi="Arial" w:cs="Arial"/>
        </w:rPr>
        <w:t xml:space="preserve">, </w:t>
      </w:r>
      <w:r w:rsidRPr="004B3871">
        <w:rPr>
          <w:rFonts w:ascii="Arial" w:eastAsia="Arial" w:hAnsi="Arial" w:cs="Arial"/>
        </w:rPr>
        <w:t>Centro Crecer Kennedy: 5 NNA</w:t>
      </w:r>
      <w:r>
        <w:rPr>
          <w:rFonts w:ascii="Arial" w:eastAsia="Arial" w:hAnsi="Arial" w:cs="Arial"/>
        </w:rPr>
        <w:t xml:space="preserve">. </w:t>
      </w:r>
      <w:r w:rsidRPr="004B3871">
        <w:rPr>
          <w:rFonts w:ascii="Arial" w:eastAsia="Arial" w:hAnsi="Arial" w:cs="Arial"/>
        </w:rPr>
        <w:t>Centro Crecer Fontibón: 4 NNA</w:t>
      </w:r>
      <w:r>
        <w:rPr>
          <w:rFonts w:ascii="Arial" w:eastAsia="Arial" w:hAnsi="Arial" w:cs="Arial"/>
        </w:rPr>
        <w:t>.</w:t>
      </w:r>
    </w:p>
    <w:p w14:paraId="47E4B6B2" w14:textId="34F31B17" w:rsidR="00241799" w:rsidRPr="00792A1A" w:rsidRDefault="00241799" w:rsidP="00BA60A1">
      <w:pPr>
        <w:spacing w:after="0" w:line="240" w:lineRule="auto"/>
        <w:rPr>
          <w:rFonts w:ascii="Arial" w:eastAsia="Arial" w:hAnsi="Arial" w:cs="Arial"/>
        </w:rPr>
      </w:pPr>
    </w:p>
    <w:p w14:paraId="2C41A4A8" w14:textId="506B48D3" w:rsidR="00241799" w:rsidRDefault="00BA60A1" w:rsidP="00BA60A1">
      <w:pPr>
        <w:spacing w:line="240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• </w:t>
      </w:r>
      <w:r w:rsidR="009B084E" w:rsidRPr="00792A1A">
        <w:rPr>
          <w:rFonts w:ascii="Arial" w:eastAsia="Arial" w:hAnsi="Arial" w:cs="Arial"/>
          <w:b/>
        </w:rPr>
        <w:t xml:space="preserve">Qué mensajes debes dar: </w:t>
      </w:r>
    </w:p>
    <w:p w14:paraId="10E0BD7B" w14:textId="1BD37791" w:rsidR="007334E0" w:rsidRPr="007334E0" w:rsidRDefault="0079376F" w:rsidP="0039404E">
      <w:pPr>
        <w:spacing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</w:t>
      </w:r>
      <w:r w:rsidRPr="0079376F">
        <w:rPr>
          <w:rFonts w:ascii="Arial" w:eastAsia="Arial" w:hAnsi="Arial" w:cs="Arial"/>
        </w:rPr>
        <w:t xml:space="preserve">a </w:t>
      </w:r>
      <w:r w:rsidR="001C7081" w:rsidRPr="0079376F">
        <w:rPr>
          <w:rFonts w:ascii="Arial" w:eastAsia="Arial" w:hAnsi="Arial" w:cs="Arial"/>
        </w:rPr>
        <w:t>Secretaría Distrital</w:t>
      </w:r>
      <w:r w:rsidRPr="0079376F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 xml:space="preserve">de </w:t>
      </w:r>
      <w:r w:rsidRPr="0079376F">
        <w:rPr>
          <w:rFonts w:ascii="Arial" w:eastAsia="Arial" w:hAnsi="Arial" w:cs="Arial"/>
        </w:rPr>
        <w:t>Gobierno</w:t>
      </w:r>
      <w:r w:rsidR="007334E0" w:rsidRPr="007334E0">
        <w:t xml:space="preserve"> </w:t>
      </w:r>
      <w:r w:rsidR="007334E0" w:rsidRPr="007334E0">
        <w:rPr>
          <w:rFonts w:ascii="Arial" w:eastAsia="Arial" w:hAnsi="Arial" w:cs="Arial"/>
        </w:rPr>
        <w:t>durante</w:t>
      </w:r>
      <w:r w:rsidR="0039404E">
        <w:rPr>
          <w:rFonts w:ascii="Arial" w:eastAsia="Arial" w:hAnsi="Arial" w:cs="Arial"/>
        </w:rPr>
        <w:t xml:space="preserve"> este cuatrienio  diseño e implemento </w:t>
      </w:r>
      <w:r w:rsidR="007334E0" w:rsidRPr="007334E0">
        <w:rPr>
          <w:rFonts w:ascii="Arial" w:eastAsia="Arial" w:hAnsi="Arial" w:cs="Arial"/>
        </w:rPr>
        <w:t xml:space="preserve">la </w:t>
      </w:r>
      <w:r w:rsidR="0039404E">
        <w:rPr>
          <w:rFonts w:ascii="Arial" w:eastAsia="Arial" w:hAnsi="Arial" w:cs="Arial"/>
        </w:rPr>
        <w:t xml:space="preserve">estrategia “Gobierno sin Límites”, acciones lideradas y ejecutadas </w:t>
      </w:r>
      <w:r w:rsidR="007334E0" w:rsidRPr="007334E0">
        <w:rPr>
          <w:rFonts w:ascii="Arial" w:eastAsia="Arial" w:hAnsi="Arial" w:cs="Arial"/>
        </w:rPr>
        <w:t xml:space="preserve"> por la</w:t>
      </w:r>
      <w:r w:rsidR="007334E0">
        <w:rPr>
          <w:rFonts w:ascii="Arial" w:eastAsia="Arial" w:hAnsi="Arial" w:cs="Arial"/>
        </w:rPr>
        <w:t xml:space="preserve"> Sub secretaria de Gestión</w:t>
      </w:r>
      <w:r w:rsidR="0039404E">
        <w:rPr>
          <w:rFonts w:ascii="Arial" w:eastAsia="Arial" w:hAnsi="Arial" w:cs="Arial"/>
        </w:rPr>
        <w:t xml:space="preserve"> </w:t>
      </w:r>
      <w:r w:rsidR="007334E0">
        <w:rPr>
          <w:rFonts w:ascii="Arial" w:eastAsia="Arial" w:hAnsi="Arial" w:cs="Arial"/>
        </w:rPr>
        <w:t>Institucional</w:t>
      </w:r>
      <w:r w:rsidR="0039404E">
        <w:rPr>
          <w:rFonts w:ascii="Arial" w:eastAsia="Arial" w:hAnsi="Arial" w:cs="Arial"/>
        </w:rPr>
        <w:t xml:space="preserve">; </w:t>
      </w:r>
      <w:r w:rsidR="007334E0" w:rsidRPr="007334E0">
        <w:rPr>
          <w:rFonts w:ascii="Arial" w:eastAsia="Arial" w:hAnsi="Arial" w:cs="Arial"/>
        </w:rPr>
        <w:t>trabajo articulado</w:t>
      </w:r>
      <w:r w:rsidR="0039404E">
        <w:rPr>
          <w:rFonts w:ascii="Arial" w:eastAsia="Arial" w:hAnsi="Arial" w:cs="Arial"/>
        </w:rPr>
        <w:t xml:space="preserve"> con las diferentes dependencias del nivel central, Alcaldías Locales, a través del desarrollo de estrategias pedagógicas  que fortalecieron la disminución de barreras desde la Oficina de Atención a la Ciudadanía,  para el  grupos poblacionales diferenciales,</w:t>
      </w:r>
      <w:r w:rsidR="0039404E" w:rsidRPr="0039404E">
        <w:rPr>
          <w:rFonts w:ascii="Arial" w:eastAsia="Arial" w:hAnsi="Arial" w:cs="Arial"/>
        </w:rPr>
        <w:t xml:space="preserve"> con una mirada objetiva y analítica frente a las realidades de los procesos de inclusión</w:t>
      </w:r>
      <w:r w:rsidR="0039404E">
        <w:rPr>
          <w:rFonts w:ascii="Arial" w:eastAsia="Arial" w:hAnsi="Arial" w:cs="Arial"/>
        </w:rPr>
        <w:t xml:space="preserve"> </w:t>
      </w:r>
      <w:r w:rsidR="007334E0" w:rsidRPr="007334E0">
        <w:rPr>
          <w:rFonts w:ascii="Arial" w:eastAsia="Arial" w:hAnsi="Arial" w:cs="Arial"/>
        </w:rPr>
        <w:t xml:space="preserve">de </w:t>
      </w:r>
      <w:r w:rsidR="0039404E">
        <w:rPr>
          <w:rFonts w:ascii="Arial" w:eastAsia="Arial" w:hAnsi="Arial" w:cs="Arial"/>
        </w:rPr>
        <w:t xml:space="preserve"> nuestra Ciudad.</w:t>
      </w:r>
    </w:p>
    <w:p w14:paraId="24E5DA9A" w14:textId="1A7017AA" w:rsidR="00241799" w:rsidRDefault="007334E0" w:rsidP="0039404E">
      <w:pPr>
        <w:spacing w:line="240" w:lineRule="auto"/>
        <w:jc w:val="both"/>
        <w:rPr>
          <w:rFonts w:ascii="Arial" w:eastAsia="Arial" w:hAnsi="Arial" w:cs="Arial"/>
        </w:rPr>
      </w:pPr>
      <w:r w:rsidRPr="007334E0">
        <w:rPr>
          <w:rFonts w:ascii="Arial" w:eastAsia="Arial" w:hAnsi="Arial" w:cs="Arial"/>
        </w:rPr>
        <w:t xml:space="preserve">En ese sentido, es de </w:t>
      </w:r>
      <w:r w:rsidR="0039404E" w:rsidRPr="007334E0">
        <w:rPr>
          <w:rFonts w:ascii="Arial" w:eastAsia="Arial" w:hAnsi="Arial" w:cs="Arial"/>
        </w:rPr>
        <w:t>resaltar que</w:t>
      </w:r>
      <w:r w:rsidRPr="007334E0">
        <w:rPr>
          <w:rFonts w:ascii="Arial" w:eastAsia="Arial" w:hAnsi="Arial" w:cs="Arial"/>
        </w:rPr>
        <w:t xml:space="preserve"> la entidad ha crecido y fortalecido sus procesos de vinculación de personas con discapacidad, reafirmando </w:t>
      </w:r>
      <w:r w:rsidR="0039404E">
        <w:rPr>
          <w:rFonts w:ascii="Arial" w:eastAsia="Arial" w:hAnsi="Arial" w:cs="Arial"/>
        </w:rPr>
        <w:t>el</w:t>
      </w:r>
      <w:r w:rsidRPr="007334E0">
        <w:rPr>
          <w:rFonts w:ascii="Arial" w:eastAsia="Arial" w:hAnsi="Arial" w:cs="Arial"/>
        </w:rPr>
        <w:t xml:space="preserve"> compromiso misional en la disminución de barreras siendo ejemplo de entidad incluyente y sin barreras dentro del distrito y a nivel nacional.</w:t>
      </w:r>
      <w:r>
        <w:rPr>
          <w:rFonts w:ascii="Arial" w:eastAsia="Arial" w:hAnsi="Arial" w:cs="Arial"/>
        </w:rPr>
        <w:t xml:space="preserve"> </w:t>
      </w:r>
      <w:r w:rsidR="0079376F">
        <w:rPr>
          <w:rFonts w:ascii="Arial" w:eastAsia="Arial" w:hAnsi="Arial" w:cs="Arial"/>
        </w:rPr>
        <w:t xml:space="preserve"> </w:t>
      </w:r>
    </w:p>
    <w:p w14:paraId="1AB0EC23" w14:textId="2111871D" w:rsidR="00241799" w:rsidRPr="00792A1A" w:rsidRDefault="00BA60A1" w:rsidP="0039404E">
      <w:pPr>
        <w:spacing w:line="240" w:lineRule="auto"/>
        <w:jc w:val="both"/>
        <w:rPr>
          <w:rFonts w:ascii="Arial" w:eastAsia="Arial" w:hAnsi="Arial" w:cs="Arial"/>
        </w:rPr>
      </w:pPr>
      <w:r w:rsidRPr="00BA60A1">
        <w:rPr>
          <w:rFonts w:ascii="Arial" w:eastAsia="Arial" w:hAnsi="Arial" w:cs="Arial"/>
        </w:rPr>
        <w:t>El festival se desarrolla en el marco de las metas de la Subsecretaria de Gestión Local, Oficina de Atención al Ciudadano y consignadas en los productos de la política pública de Discapacidad</w:t>
      </w:r>
      <w:r w:rsidR="004B3871">
        <w:rPr>
          <w:rFonts w:ascii="Arial" w:eastAsia="Arial" w:hAnsi="Arial" w:cs="Arial"/>
        </w:rPr>
        <w:t>.</w:t>
      </w:r>
    </w:p>
    <w:p w14:paraId="105FB95C" w14:textId="77777777" w:rsidR="00241799" w:rsidRPr="00792A1A" w:rsidRDefault="009B084E" w:rsidP="0039404E">
      <w:pPr>
        <w:spacing w:line="240" w:lineRule="auto"/>
        <w:jc w:val="both"/>
        <w:rPr>
          <w:rFonts w:ascii="Arial" w:eastAsia="Arial" w:hAnsi="Arial" w:cs="Arial"/>
          <w:b/>
        </w:rPr>
      </w:pPr>
      <w:r w:rsidRPr="00792A1A">
        <w:rPr>
          <w:rFonts w:ascii="Arial" w:eastAsia="Arial" w:hAnsi="Arial" w:cs="Arial"/>
          <w:b/>
        </w:rPr>
        <w:t xml:space="preserve">Alertas: </w:t>
      </w:r>
      <w:r w:rsidRPr="00792A1A">
        <w:rPr>
          <w:rFonts w:ascii="Arial" w:eastAsia="Arial" w:hAnsi="Arial" w:cs="Arial"/>
        </w:rPr>
        <w:t>N/A</w:t>
      </w:r>
    </w:p>
    <w:sectPr w:rsidR="00241799" w:rsidRPr="00792A1A">
      <w:headerReference w:type="default" r:id="rId7"/>
      <w:footerReference w:type="default" r:id="rId8"/>
      <w:pgSz w:w="12240" w:h="15840"/>
      <w:pgMar w:top="1985" w:right="1701" w:bottom="1985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2B000B" w14:textId="77777777" w:rsidR="00917241" w:rsidRDefault="00917241">
      <w:pPr>
        <w:spacing w:after="0" w:line="240" w:lineRule="auto"/>
      </w:pPr>
      <w:r>
        <w:separator/>
      </w:r>
    </w:p>
  </w:endnote>
  <w:endnote w:type="continuationSeparator" w:id="0">
    <w:p w14:paraId="01881D12" w14:textId="77777777" w:rsidR="00917241" w:rsidRDefault="009172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6E9EF0" w14:textId="77777777" w:rsidR="00241799" w:rsidRDefault="009B084E">
    <w:pPr>
      <w:spacing w:after="0" w:line="240" w:lineRule="auto"/>
      <w:rPr>
        <w:rFonts w:ascii="Arial" w:eastAsia="Arial" w:hAnsi="Arial" w:cs="Arial"/>
        <w:sz w:val="16"/>
        <w:szCs w:val="16"/>
      </w:rPr>
    </w:pPr>
    <w:r>
      <w:rPr>
        <w:noProof/>
        <w:lang w:val="es-MX" w:eastAsia="es-MX"/>
      </w:rPr>
      <w:drawing>
        <wp:anchor distT="0" distB="0" distL="114300" distR="114300" simplePos="0" relativeHeight="251659264" behindDoc="0" locked="0" layoutInCell="1" hidden="0" allowOverlap="1" wp14:anchorId="225E785E" wp14:editId="1D3C6EAA">
          <wp:simplePos x="0" y="0"/>
          <wp:positionH relativeFrom="column">
            <wp:posOffset>5023657</wp:posOffset>
          </wp:positionH>
          <wp:positionV relativeFrom="paragraph">
            <wp:posOffset>-644421</wp:posOffset>
          </wp:positionV>
          <wp:extent cx="816610" cy="8382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16610" cy="8382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hidden="0" allowOverlap="1" wp14:anchorId="326E324C" wp14:editId="488C4C79">
              <wp:simplePos x="0" y="0"/>
              <wp:positionH relativeFrom="column">
                <wp:posOffset>-9524</wp:posOffset>
              </wp:positionH>
              <wp:positionV relativeFrom="paragraph">
                <wp:posOffset>-664474</wp:posOffset>
              </wp:positionV>
              <wp:extent cx="1828800" cy="800100"/>
              <wp:effectExtent l="0" t="0" r="0" b="3175"/>
              <wp:wrapNone/>
              <wp:docPr id="1" name="Rectángu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56AC183A" w14:textId="77777777" w:rsidR="00A22E52" w:rsidRDefault="009B084E" w:rsidP="00637E1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Edificio Liévano</w:t>
                          </w:r>
                        </w:p>
                        <w:p w14:paraId="232A3AD2" w14:textId="77777777" w:rsidR="00A22E52" w:rsidRDefault="009B084E" w:rsidP="00637E1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Calle 11 No. 8 -17</w:t>
                          </w:r>
                        </w:p>
                        <w:p w14:paraId="261F4449" w14:textId="77777777" w:rsidR="00A22E52" w:rsidRDefault="009B084E" w:rsidP="00637E1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111711 </w:t>
                          </w:r>
                        </w:p>
                        <w:p w14:paraId="188B6EA0" w14:textId="77777777" w:rsidR="00A22E52" w:rsidRDefault="009B084E" w:rsidP="00637E1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3387000 - 3820660</w:t>
                          </w:r>
                        </w:p>
                        <w:p w14:paraId="381FBC41" w14:textId="77777777" w:rsidR="00A22E52" w:rsidRDefault="009B084E" w:rsidP="00637E1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3485D212" w14:textId="77777777" w:rsidR="00A22E52" w:rsidRDefault="009B084E" w:rsidP="00637E1A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www.gobiernobogota.gov.co</w:t>
                          </w: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rect id="Rectángulo 1" style="position:absolute;margin-left:-.75pt;margin-top:-52.3pt;width:2in;height:6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w14:anchorId="326E324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">
              <v:textbox inset="7.25pt,3.65pt,7.25pt,3.65pt">
                <w:txbxContent>
                  <w:p w:rsidR="00A22E52" w:rsidP="00637E1A" w:rsidRDefault="009B084E" w14:paraId="56AC183A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Edificio Liévano</w:t>
                    </w:r>
                  </w:p>
                  <w:p w:rsidR="00A22E52" w:rsidP="00637E1A" w:rsidRDefault="009B084E" w14:paraId="232A3AD2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Calle 11 No. 8 -17</w:t>
                    </w:r>
                  </w:p>
                  <w:p w:rsidR="00A22E52" w:rsidP="00637E1A" w:rsidRDefault="009B084E" w14:paraId="261F4449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111711 </w:t>
                    </w:r>
                  </w:p>
                  <w:p w:rsidR="00A22E52" w:rsidP="00637E1A" w:rsidRDefault="009B084E" w14:paraId="188B6EA0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3387000 - 3820660</w:t>
                    </w:r>
                  </w:p>
                  <w:p w:rsidR="00A22E52" w:rsidP="00637E1A" w:rsidRDefault="009B084E" w14:paraId="381FBC41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:rsidR="00A22E52" w:rsidP="00637E1A" w:rsidRDefault="009B084E" w14:paraId="3485D212" w14:textId="77777777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www.gobiernobogota.gov.co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1312" behindDoc="0" locked="0" layoutInCell="1" hidden="0" allowOverlap="1" wp14:anchorId="495EA702" wp14:editId="4F39C487">
              <wp:simplePos x="0" y="0"/>
              <wp:positionH relativeFrom="column">
                <wp:posOffset>2271338</wp:posOffset>
              </wp:positionH>
              <wp:positionV relativeFrom="paragraph">
                <wp:posOffset>-690187</wp:posOffset>
              </wp:positionV>
              <wp:extent cx="1524000" cy="695325"/>
              <wp:effectExtent l="3810" t="1905" r="0" b="0"/>
              <wp:wrapSquare wrapText="bothSides" distT="0" distB="0" distL="114300" distR="114300"/>
              <wp:docPr id="2" name="Rectángul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739CD051" w14:textId="77777777" w:rsidR="00A22E52" w:rsidRDefault="00A22E52" w:rsidP="00637E1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1F09DD2" w14:textId="77777777" w:rsidR="00A22E52" w:rsidRDefault="009B084E" w:rsidP="00637E1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F032</w:t>
                          </w:r>
                        </w:p>
                        <w:p w14:paraId="66E37ECB" w14:textId="77777777" w:rsidR="00A22E52" w:rsidRDefault="009B084E" w:rsidP="00637E1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4084151A" w14:textId="77777777" w:rsidR="00A22E52" w:rsidRDefault="009B084E" w:rsidP="00637E1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262A5ABE" w14:textId="77777777" w:rsidR="00A22E52" w:rsidRDefault="009B084E" w:rsidP="00637E1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02 de enero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rect id="Rectángulo 2" style="position:absolute;margin-left:178.85pt;margin-top:-54.35pt;width:120pt;height:54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7" stroked="f" w14:anchorId="495EA7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">
              <v:textbox inset="2.5575mm,1.2875mm,2.5575mm,1.2875mm">
                <w:txbxContent>
                  <w:p w:rsidR="00A22E52" w:rsidP="00637E1A" w:rsidRDefault="00A22E52" w14:paraId="739CD051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:rsidR="00A22E52" w:rsidP="00637E1A" w:rsidRDefault="009B084E" w14:paraId="61F09DD2" w14:textId="7777777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F032</w:t>
                    </w:r>
                  </w:p>
                  <w:p w:rsidR="00A22E52" w:rsidP="00637E1A" w:rsidRDefault="009B084E" w14:paraId="66E37ECB" w14:textId="7777777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:rsidR="00A22E52" w:rsidP="00637E1A" w:rsidRDefault="009B084E" w14:paraId="4084151A" w14:textId="7777777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:rsidR="00A22E52" w:rsidP="00637E1A" w:rsidRDefault="009B084E" w14:paraId="262A5ABE" w14:textId="7777777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02 de enero 2020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hidden="0" allowOverlap="1" wp14:anchorId="76354FD9" wp14:editId="76452BBE">
              <wp:simplePos x="0" y="0"/>
              <wp:positionH relativeFrom="column">
                <wp:posOffset>1787743</wp:posOffset>
              </wp:positionH>
              <wp:positionV relativeFrom="paragraph">
                <wp:posOffset>-690813</wp:posOffset>
              </wp:positionV>
              <wp:extent cx="0" cy="753745"/>
              <wp:effectExtent l="8890" t="5080" r="10160" b="12700"/>
              <wp:wrapNone/>
              <wp:docPr id="3" name="Conector recto de flecha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shapetype id="_x0000_t32" coordsize="21600,21600" o:oned="t" filled="f" o:spt="32" path="m,l21600,21600e" w14:anchorId="3878D15F">
              <v:path fillok="f" arrowok="t" o:connecttype="none"/>
              <o:lock v:ext="edit" shapetype="t"/>
            </v:shapetype>
            <v:shape id="Conector recto de flecha 3" style="position:absolute;margin-left:140.75pt;margin-top:-54.4pt;width:0;height:59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1CB2D7" w14:textId="77777777" w:rsidR="00917241" w:rsidRDefault="00917241">
      <w:pPr>
        <w:spacing w:after="0" w:line="240" w:lineRule="auto"/>
      </w:pPr>
      <w:r>
        <w:separator/>
      </w:r>
    </w:p>
  </w:footnote>
  <w:footnote w:type="continuationSeparator" w:id="0">
    <w:p w14:paraId="1DBCF101" w14:textId="77777777" w:rsidR="00917241" w:rsidRDefault="009172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6DA4A" w14:textId="77777777" w:rsidR="00241799" w:rsidRDefault="009B084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BA60A1">
      <w:rPr>
        <w:rFonts w:ascii="Arial" w:eastAsia="Arial" w:hAnsi="Arial" w:cs="Arial"/>
        <w:noProof/>
        <w:color w:val="000000"/>
        <w:sz w:val="16"/>
        <w:szCs w:val="16"/>
      </w:rPr>
      <w:t>1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BA60A1">
      <w:rPr>
        <w:rFonts w:ascii="Arial" w:eastAsia="Arial" w:hAnsi="Arial" w:cs="Arial"/>
        <w:noProof/>
        <w:color w:val="000000"/>
        <w:sz w:val="16"/>
        <w:szCs w:val="16"/>
      </w:rPr>
      <w:t>4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noProof/>
        <w:lang w:val="es-MX" w:eastAsia="es-MX"/>
      </w:rPr>
      <w:drawing>
        <wp:anchor distT="0" distB="0" distL="114300" distR="114300" simplePos="0" relativeHeight="251658240" behindDoc="0" locked="0" layoutInCell="1" hidden="0" allowOverlap="1" wp14:anchorId="2786C993" wp14:editId="78EFCB7D">
          <wp:simplePos x="0" y="0"/>
          <wp:positionH relativeFrom="column">
            <wp:posOffset>19051</wp:posOffset>
          </wp:positionH>
          <wp:positionV relativeFrom="paragraph">
            <wp:posOffset>-45719</wp:posOffset>
          </wp:positionV>
          <wp:extent cx="2390775" cy="790575"/>
          <wp:effectExtent l="0" t="0" r="0" b="0"/>
          <wp:wrapSquare wrapText="bothSides" distT="0" distB="0" distL="114300" distR="114300"/>
          <wp:docPr id="5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19614651" w14:textId="77777777" w:rsidR="00241799" w:rsidRDefault="0024179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C51B6C"/>
    <w:multiLevelType w:val="hybridMultilevel"/>
    <w:tmpl w:val="54B2BF10"/>
    <w:lvl w:ilvl="0" w:tplc="5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F735D"/>
    <w:multiLevelType w:val="hybridMultilevel"/>
    <w:tmpl w:val="C30421F6"/>
    <w:lvl w:ilvl="0" w:tplc="5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2270A2"/>
    <w:multiLevelType w:val="hybridMultilevel"/>
    <w:tmpl w:val="B05E9FC0"/>
    <w:lvl w:ilvl="0" w:tplc="9300EF94">
      <w:start w:val="2"/>
      <w:numFmt w:val="bullet"/>
      <w:lvlText w:val="-"/>
      <w:lvlJc w:val="left"/>
      <w:pPr>
        <w:ind w:left="1080" w:hanging="360"/>
      </w:pPr>
      <w:rPr>
        <w:rFonts w:ascii="Arial" w:eastAsia="Garamond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FB90FD0"/>
    <w:multiLevelType w:val="hybridMultilevel"/>
    <w:tmpl w:val="9D02D9A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5B4B16"/>
    <w:multiLevelType w:val="multilevel"/>
    <w:tmpl w:val="B4F23894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38F36EF3"/>
    <w:multiLevelType w:val="multilevel"/>
    <w:tmpl w:val="531E11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6B9F0AE3"/>
    <w:multiLevelType w:val="multilevel"/>
    <w:tmpl w:val="AE20779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·"/>
      <w:lvlJc w:val="left"/>
      <w:pPr>
        <w:ind w:left="1695" w:hanging="615"/>
      </w:pPr>
      <w:rPr>
        <w:rFonts w:ascii="Arial" w:eastAsia="Arial" w:hAnsi="Arial" w:cs="Arial"/>
      </w:rPr>
    </w:lvl>
    <w:lvl w:ilvl="2">
      <w:numFmt w:val="bullet"/>
      <w:lvlText w:val="•"/>
      <w:lvlJc w:val="left"/>
      <w:pPr>
        <w:ind w:left="2430" w:hanging="63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7AF72F38"/>
    <w:multiLevelType w:val="hybridMultilevel"/>
    <w:tmpl w:val="546E7B4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7950642">
    <w:abstractNumId w:val="4"/>
  </w:num>
  <w:num w:numId="2" w16cid:durableId="1584140001">
    <w:abstractNumId w:val="6"/>
  </w:num>
  <w:num w:numId="3" w16cid:durableId="1562711822">
    <w:abstractNumId w:val="5"/>
  </w:num>
  <w:num w:numId="4" w16cid:durableId="832719474">
    <w:abstractNumId w:val="3"/>
  </w:num>
  <w:num w:numId="5" w16cid:durableId="206337646">
    <w:abstractNumId w:val="7"/>
  </w:num>
  <w:num w:numId="6" w16cid:durableId="459735295">
    <w:abstractNumId w:val="0"/>
  </w:num>
  <w:num w:numId="7" w16cid:durableId="2024621136">
    <w:abstractNumId w:val="1"/>
  </w:num>
  <w:num w:numId="8" w16cid:durableId="16673973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799"/>
    <w:rsid w:val="00070867"/>
    <w:rsid w:val="001C7081"/>
    <w:rsid w:val="00227555"/>
    <w:rsid w:val="00241799"/>
    <w:rsid w:val="00258C2C"/>
    <w:rsid w:val="00292692"/>
    <w:rsid w:val="002B2B75"/>
    <w:rsid w:val="00357BF7"/>
    <w:rsid w:val="0039404E"/>
    <w:rsid w:val="00456A66"/>
    <w:rsid w:val="004A6C03"/>
    <w:rsid w:val="004B3871"/>
    <w:rsid w:val="00544837"/>
    <w:rsid w:val="005E4837"/>
    <w:rsid w:val="005F643F"/>
    <w:rsid w:val="006043B7"/>
    <w:rsid w:val="00637E1A"/>
    <w:rsid w:val="00646010"/>
    <w:rsid w:val="006B6F7C"/>
    <w:rsid w:val="00703C08"/>
    <w:rsid w:val="007334E0"/>
    <w:rsid w:val="0077460C"/>
    <w:rsid w:val="00792A1A"/>
    <w:rsid w:val="0079376F"/>
    <w:rsid w:val="007B6461"/>
    <w:rsid w:val="00857792"/>
    <w:rsid w:val="00880818"/>
    <w:rsid w:val="00917241"/>
    <w:rsid w:val="00961BA3"/>
    <w:rsid w:val="009B084E"/>
    <w:rsid w:val="009F040C"/>
    <w:rsid w:val="00A22E52"/>
    <w:rsid w:val="00A922DB"/>
    <w:rsid w:val="00AC1E90"/>
    <w:rsid w:val="00B74B18"/>
    <w:rsid w:val="00B946FB"/>
    <w:rsid w:val="00BA60A1"/>
    <w:rsid w:val="00BE45AD"/>
    <w:rsid w:val="00C17C0B"/>
    <w:rsid w:val="00DC7FE3"/>
    <w:rsid w:val="00E062D3"/>
    <w:rsid w:val="00E21389"/>
    <w:rsid w:val="00E643D7"/>
    <w:rsid w:val="00EB054A"/>
    <w:rsid w:val="00F33EA9"/>
    <w:rsid w:val="00F81244"/>
    <w:rsid w:val="0400C426"/>
    <w:rsid w:val="064EAB4F"/>
    <w:rsid w:val="06E68364"/>
    <w:rsid w:val="071BB1CD"/>
    <w:rsid w:val="08449734"/>
    <w:rsid w:val="084CF083"/>
    <w:rsid w:val="08FCB946"/>
    <w:rsid w:val="0B8DBDEC"/>
    <w:rsid w:val="129D1B5B"/>
    <w:rsid w:val="13C60361"/>
    <w:rsid w:val="152542A5"/>
    <w:rsid w:val="15D050F9"/>
    <w:rsid w:val="15ED498F"/>
    <w:rsid w:val="16145EBE"/>
    <w:rsid w:val="1B0CF89E"/>
    <w:rsid w:val="1B11C61E"/>
    <w:rsid w:val="1FB9FE3B"/>
    <w:rsid w:val="20B9283E"/>
    <w:rsid w:val="22199AF6"/>
    <w:rsid w:val="24A16DCC"/>
    <w:rsid w:val="25E9E706"/>
    <w:rsid w:val="26291578"/>
    <w:rsid w:val="2639709E"/>
    <w:rsid w:val="2B63193E"/>
    <w:rsid w:val="31F0079D"/>
    <w:rsid w:val="321A855B"/>
    <w:rsid w:val="3313E42C"/>
    <w:rsid w:val="349D7EB8"/>
    <w:rsid w:val="35E5F5E9"/>
    <w:rsid w:val="35FDA725"/>
    <w:rsid w:val="3825A252"/>
    <w:rsid w:val="389A84C1"/>
    <w:rsid w:val="3A8EE15B"/>
    <w:rsid w:val="3C47B652"/>
    <w:rsid w:val="406A349E"/>
    <w:rsid w:val="419D2898"/>
    <w:rsid w:val="439AD359"/>
    <w:rsid w:val="43BAD751"/>
    <w:rsid w:val="448D83C7"/>
    <w:rsid w:val="47810B86"/>
    <w:rsid w:val="48CDC767"/>
    <w:rsid w:val="49F79597"/>
    <w:rsid w:val="4C6493B5"/>
    <w:rsid w:val="53580784"/>
    <w:rsid w:val="552E5A92"/>
    <w:rsid w:val="5705B0AB"/>
    <w:rsid w:val="59678202"/>
    <w:rsid w:val="5C8C5005"/>
    <w:rsid w:val="5E5B3221"/>
    <w:rsid w:val="61084728"/>
    <w:rsid w:val="62B6C78D"/>
    <w:rsid w:val="67C48A00"/>
    <w:rsid w:val="684C4A3A"/>
    <w:rsid w:val="6C79A934"/>
    <w:rsid w:val="6C7A8A2C"/>
    <w:rsid w:val="6DE0ABD7"/>
    <w:rsid w:val="6F0520E9"/>
    <w:rsid w:val="71B86B4C"/>
    <w:rsid w:val="72061D59"/>
    <w:rsid w:val="727C5E17"/>
    <w:rsid w:val="73662A97"/>
    <w:rsid w:val="748018B0"/>
    <w:rsid w:val="7563B4B2"/>
    <w:rsid w:val="75E717B6"/>
    <w:rsid w:val="772BF0D1"/>
    <w:rsid w:val="78FBE368"/>
    <w:rsid w:val="7B1C42B6"/>
    <w:rsid w:val="7C4AAD44"/>
    <w:rsid w:val="7EC14177"/>
    <w:rsid w:val="7EFF9D29"/>
    <w:rsid w:val="7F64A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C0823"/>
  <w15:docId w15:val="{E1FBB1F9-4F30-44CE-B56B-E32AC3F31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s-ES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spacing w:line="240" w:lineRule="auto"/>
      <w:outlineLvl w:val="2"/>
    </w:pPr>
    <w:rPr>
      <w:rFonts w:ascii="Times New Roman" w:eastAsia="Times New Roman" w:hAnsi="Times New Roman" w:cs="Times New Roman"/>
      <w:b/>
      <w:sz w:val="27"/>
      <w:szCs w:val="27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Prrafodelista">
    <w:name w:val="List Paragraph"/>
    <w:basedOn w:val="Normal"/>
    <w:uiPriority w:val="34"/>
    <w:qFormat/>
    <w:rsid w:val="00961B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D526F1DC4A00F4189655028FE5A73FF" ma:contentTypeVersion="18" ma:contentTypeDescription="Crear nuevo documento." ma:contentTypeScope="" ma:versionID="e09745d13574b245e8527b92546c66db">
  <xsd:schema xmlns:xsd="http://www.w3.org/2001/XMLSchema" xmlns:xs="http://www.w3.org/2001/XMLSchema" xmlns:p="http://schemas.microsoft.com/office/2006/metadata/properties" xmlns:ns2="66552042-5c7d-48dd-80c5-dd57f011de04" xmlns:ns3="4c37b329-dd8e-4702-8738-03066c5e2716" targetNamespace="http://schemas.microsoft.com/office/2006/metadata/properties" ma:root="true" ma:fieldsID="ffaa1e85459134508152ffce24937c2f" ns2:_="" ns3:_="">
    <xsd:import namespace="66552042-5c7d-48dd-80c5-dd57f011de04"/>
    <xsd:import namespace="4c37b329-dd8e-4702-8738-03066c5e27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552042-5c7d-48dd-80c5-dd57f011d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7b329-dd8e-4702-8738-03066c5e271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bf150a2a-5a65-4041-8b79-df872afa42bf}" ma:internalName="TaxCatchAll" ma:showField="CatchAllData" ma:web="4c37b329-dd8e-4702-8738-03066c5e27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37b329-dd8e-4702-8738-03066c5e2716" xsi:nil="true"/>
    <lcf76f155ced4ddcb4097134ff3c332f xmlns="66552042-5c7d-48dd-80c5-dd57f011de0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4341722-7FAB-428B-B413-AF83CB5E3CE7}"/>
</file>

<file path=customXml/itemProps2.xml><?xml version="1.0" encoding="utf-8"?>
<ds:datastoreItem xmlns:ds="http://schemas.openxmlformats.org/officeDocument/2006/customXml" ds:itemID="{FF00C9B8-3B7B-405D-A58F-3AAFDDE6D052}"/>
</file>

<file path=customXml/itemProps3.xml><?xml version="1.0" encoding="utf-8"?>
<ds:datastoreItem xmlns:ds="http://schemas.openxmlformats.org/officeDocument/2006/customXml" ds:itemID="{6644CE9D-15BA-4B26-974E-C7888AE8FE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1024</Words>
  <Characters>5633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Fernando Rincon</dc:creator>
  <cp:keywords/>
  <dc:description/>
  <cp:lastModifiedBy>ARCELIA AGUDELO DURAN</cp:lastModifiedBy>
  <cp:revision>2</cp:revision>
  <dcterms:created xsi:type="dcterms:W3CDTF">2024-10-15T19:42:00Z</dcterms:created>
  <dcterms:modified xsi:type="dcterms:W3CDTF">2024-10-15T19:42:00Z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0x010100BD526F1DC4A00F4189655028FE5A73FF</vt:lpwstr>
  </property>
</Properties>
</file>